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5B" w:rsidRDefault="005A555B" w:rsidP="005A555B">
      <w:pPr>
        <w:bidi w:val="0"/>
        <w:jc w:val="right"/>
        <w:rPr>
          <w:rFonts w:ascii="Arial" w:hAnsi="Arial" w:cs="Arial"/>
          <w:color w:val="1F497D"/>
          <w:sz w:val="19"/>
          <w:szCs w:val="19"/>
          <w:rtl/>
        </w:rPr>
      </w:pPr>
      <w:bookmarkStart w:id="0" w:name="_GoBack"/>
      <w:bookmarkEnd w:id="0"/>
      <w:r>
        <w:rPr>
          <w:rFonts w:ascii="Arial" w:hAnsi="Arial" w:cs="Arial" w:hint="cs"/>
          <w:color w:val="1F497D"/>
          <w:sz w:val="19"/>
          <w:szCs w:val="19"/>
          <w:rtl/>
        </w:rPr>
        <w:t>ברכות חמות לרגל השנה האזרחית החדשה 2017</w:t>
      </w:r>
    </w:p>
    <w:p w:rsidR="005A555B" w:rsidRDefault="005A555B" w:rsidP="005A555B">
      <w:pPr>
        <w:bidi w:val="0"/>
        <w:jc w:val="right"/>
        <w:rPr>
          <w:rFonts w:ascii="Arial" w:hAnsi="Arial" w:cs="Arial"/>
          <w:color w:val="1F497D"/>
          <w:sz w:val="19"/>
          <w:szCs w:val="19"/>
          <w:rtl/>
        </w:rPr>
      </w:pPr>
      <w:r>
        <w:rPr>
          <w:rFonts w:ascii="Arial" w:hAnsi="Arial" w:cs="Arial" w:hint="cs"/>
          <w:color w:val="1F497D"/>
          <w:sz w:val="19"/>
          <w:szCs w:val="19"/>
          <w:rtl/>
        </w:rPr>
        <w:t xml:space="preserve">מאחלים לתלמידים, המורים, המדריכים והצוות </w:t>
      </w:r>
    </w:p>
    <w:p w:rsidR="005A555B" w:rsidRDefault="005A555B" w:rsidP="005A555B">
      <w:pPr>
        <w:bidi w:val="0"/>
        <w:jc w:val="right"/>
        <w:rPr>
          <w:rFonts w:ascii="Arial" w:hAnsi="Arial" w:cs="Arial"/>
          <w:color w:val="1F497D"/>
          <w:sz w:val="19"/>
          <w:szCs w:val="19"/>
          <w:rtl/>
        </w:rPr>
      </w:pPr>
      <w:r>
        <w:rPr>
          <w:rFonts w:ascii="Arial" w:hAnsi="Arial" w:cs="Arial" w:hint="cs"/>
          <w:color w:val="1F497D"/>
          <w:sz w:val="19"/>
          <w:szCs w:val="19"/>
          <w:rtl/>
        </w:rPr>
        <w:t>לצמוח, לחקור, לחדש</w:t>
      </w:r>
    </w:p>
    <w:p w:rsidR="005A555B" w:rsidRDefault="005A555B" w:rsidP="005A555B">
      <w:pPr>
        <w:bidi w:val="0"/>
        <w:jc w:val="right"/>
        <w:rPr>
          <w:rFonts w:ascii="Arial" w:hAnsi="Arial" w:cs="Arial"/>
          <w:color w:val="1F497D"/>
          <w:sz w:val="19"/>
          <w:szCs w:val="19"/>
          <w:rtl/>
        </w:rPr>
      </w:pPr>
      <w:r>
        <w:rPr>
          <w:rFonts w:ascii="Arial" w:hAnsi="Arial" w:cs="Arial" w:hint="cs"/>
          <w:color w:val="1F497D"/>
          <w:sz w:val="19"/>
          <w:szCs w:val="19"/>
          <w:rtl/>
        </w:rPr>
        <w:t xml:space="preserve">ולהמשיך  לגדול במוט"ל  באווירה המשפחתית הכל כך מיוחדת </w:t>
      </w:r>
    </w:p>
    <w:p w:rsidR="005A555B" w:rsidRDefault="005A555B" w:rsidP="005A555B">
      <w:pPr>
        <w:bidi w:val="0"/>
        <w:jc w:val="right"/>
        <w:rPr>
          <w:rFonts w:ascii="Arial" w:hAnsi="Arial" w:cs="Arial"/>
          <w:color w:val="1F497D"/>
          <w:sz w:val="19"/>
          <w:szCs w:val="19"/>
          <w:rtl/>
        </w:rPr>
      </w:pPr>
      <w:r>
        <w:rPr>
          <w:rFonts w:ascii="Arial" w:hAnsi="Arial" w:cs="Arial" w:hint="cs"/>
          <w:color w:val="1F497D"/>
          <w:sz w:val="19"/>
          <w:szCs w:val="19"/>
          <w:rtl/>
        </w:rPr>
        <w:t>צוות מוט"ל</w:t>
      </w:r>
    </w:p>
    <w:p w:rsidR="005A555B" w:rsidRDefault="005A555B" w:rsidP="005A555B">
      <w:pPr>
        <w:bidi w:val="0"/>
        <w:jc w:val="right"/>
        <w:rPr>
          <w:rFonts w:ascii="Arial" w:hAnsi="Arial" w:cs="Arial"/>
          <w:color w:val="1F497D"/>
          <w:sz w:val="19"/>
          <w:szCs w:val="19"/>
          <w:rtl/>
        </w:rPr>
      </w:pPr>
    </w:p>
    <w:p w:rsidR="005A555B" w:rsidRDefault="005A555B" w:rsidP="005A555B">
      <w:pPr>
        <w:shd w:val="clear" w:color="auto" w:fill="FFFFFF"/>
        <w:rPr>
          <w:rFonts w:ascii="Arial" w:hAnsi="Arial" w:cs="Arial"/>
          <w:color w:val="222222"/>
          <w:sz w:val="19"/>
          <w:szCs w:val="19"/>
        </w:rPr>
      </w:pPr>
      <w:r>
        <w:rPr>
          <w:rFonts w:ascii="Arial" w:hAnsi="Arial" w:cs="Arial"/>
          <w:color w:val="1F497D"/>
          <w:sz w:val="19"/>
          <w:szCs w:val="19"/>
          <w:rtl/>
        </w:rPr>
        <w:t>ב-24 לינואר תושק בטקס חגיגי בטכניון המבנית "חשיבה בתנועה".</w:t>
      </w:r>
      <w:r>
        <w:rPr>
          <w:rStyle w:val="apple-converted-space"/>
          <w:rFonts w:ascii="Arial" w:hAnsi="Arial" w:cs="Arial"/>
          <w:color w:val="1F497D"/>
          <w:sz w:val="19"/>
          <w:szCs w:val="19"/>
          <w:rtl/>
        </w:rPr>
        <w:t> </w:t>
      </w:r>
      <w:hyperlink r:id="rId6" w:tgtFrame="_blank" w:history="1">
        <w:r>
          <w:rPr>
            <w:rStyle w:val="Hyperlink"/>
            <w:rFonts w:ascii="Arial" w:hAnsi="Arial" w:cs="Arial"/>
            <w:color w:val="1155CC"/>
            <w:sz w:val="19"/>
            <w:szCs w:val="19"/>
            <w:rtl/>
          </w:rPr>
          <w:t>קישור להזמנה</w:t>
        </w:r>
      </w:hyperlink>
    </w:p>
    <w:p w:rsidR="005A555B" w:rsidRDefault="005A555B" w:rsidP="005A555B">
      <w:pPr>
        <w:shd w:val="clear" w:color="auto" w:fill="FFFFFF"/>
        <w:rPr>
          <w:rFonts w:ascii="Arial" w:hAnsi="Arial" w:cs="Arial"/>
          <w:color w:val="222222"/>
          <w:sz w:val="19"/>
          <w:szCs w:val="19"/>
          <w:rtl/>
        </w:rPr>
      </w:pPr>
      <w:r>
        <w:rPr>
          <w:rFonts w:ascii="Arial" w:hAnsi="Arial" w:cs="Arial"/>
          <w:color w:val="1F497D"/>
          <w:sz w:val="19"/>
          <w:szCs w:val="19"/>
          <w:rtl/>
        </w:rPr>
        <w:t>ייחודה של המבנית הוא בחינוך להתנהגות בטיחותית שתביא להפחתת הסיכונים במרחב התעבורתי, על סמך ידע מדעי כבסיס להבנת עקרונות הבטיחות</w:t>
      </w:r>
      <w:r>
        <w:rPr>
          <w:rFonts w:ascii="Arial" w:hAnsi="Arial" w:cs="Arial"/>
          <w:b/>
          <w:bCs/>
          <w:color w:val="1F497D"/>
          <w:sz w:val="19"/>
          <w:szCs w:val="19"/>
          <w:rtl/>
        </w:rPr>
        <w:t>. ומי יתן ונצליח להשפיע על תלמידי מדינת ישראל!</w:t>
      </w:r>
    </w:p>
    <w:p w:rsidR="005A555B" w:rsidRDefault="005A555B" w:rsidP="005A555B">
      <w:pPr>
        <w:shd w:val="clear" w:color="auto" w:fill="FFFFFF"/>
        <w:rPr>
          <w:rFonts w:ascii="Arial" w:hAnsi="Arial" w:cs="Arial"/>
          <w:color w:val="222222"/>
          <w:sz w:val="19"/>
          <w:szCs w:val="19"/>
          <w:rtl/>
        </w:rPr>
      </w:pPr>
      <w:r>
        <w:rPr>
          <w:rFonts w:ascii="Arial" w:hAnsi="Arial" w:cs="Arial"/>
          <w:color w:val="1F497D"/>
          <w:sz w:val="19"/>
          <w:szCs w:val="19"/>
          <w:rtl/>
        </w:rPr>
        <w:t>המבנית מהווה אחד מתוך שלושה נושאים לבחירה בכיתה י', ב"מדע וטכנולוגיה לכל" , על כל תלמיד ללמוד שני נושאי לימוד.</w:t>
      </w:r>
    </w:p>
    <w:p w:rsidR="005A555B" w:rsidRDefault="005A555B" w:rsidP="005A555B">
      <w:pPr>
        <w:shd w:val="clear" w:color="auto" w:fill="FFFFFF"/>
        <w:rPr>
          <w:rFonts w:ascii="Arial" w:hAnsi="Arial" w:cs="Arial"/>
          <w:color w:val="222222"/>
          <w:sz w:val="19"/>
          <w:szCs w:val="19"/>
          <w:rtl/>
        </w:rPr>
      </w:pPr>
      <w:r>
        <w:rPr>
          <w:rFonts w:ascii="Arial" w:hAnsi="Arial" w:cs="Arial"/>
          <w:color w:val="1F497D"/>
          <w:sz w:val="19"/>
          <w:szCs w:val="19"/>
          <w:rtl/>
        </w:rPr>
        <w:t> </w:t>
      </w:r>
    </w:p>
    <w:p w:rsidR="005A555B" w:rsidRDefault="005A555B" w:rsidP="005A555B">
      <w:pPr>
        <w:shd w:val="clear" w:color="auto" w:fill="FFFFFF"/>
        <w:rPr>
          <w:rFonts w:ascii="Arial" w:hAnsi="Arial" w:cs="Arial"/>
          <w:color w:val="222222"/>
          <w:sz w:val="19"/>
          <w:szCs w:val="19"/>
          <w:rtl/>
        </w:rPr>
      </w:pPr>
      <w:r>
        <w:rPr>
          <w:rFonts w:ascii="Arial" w:hAnsi="Arial" w:cs="Arial"/>
          <w:color w:val="1F497D"/>
          <w:sz w:val="19"/>
          <w:szCs w:val="19"/>
          <w:rtl/>
        </w:rPr>
        <w:t>הרעיונות המדעיים הנלמדים במסגרת מבנית זו הם:</w:t>
      </w:r>
    </w:p>
    <w:p w:rsidR="005A555B" w:rsidRDefault="005A555B" w:rsidP="005A555B">
      <w:pPr>
        <w:shd w:val="clear" w:color="auto" w:fill="FFFFFF"/>
        <w:rPr>
          <w:rFonts w:ascii="Arial" w:hAnsi="Arial" w:cs="Arial"/>
          <w:color w:val="222222"/>
          <w:sz w:val="19"/>
          <w:szCs w:val="19"/>
          <w:rtl/>
        </w:rPr>
      </w:pPr>
      <w:r>
        <w:rPr>
          <w:rFonts w:ascii="Arial" w:hAnsi="Arial" w:cs="Arial"/>
          <w:color w:val="1F497D"/>
          <w:sz w:val="19"/>
          <w:szCs w:val="19"/>
          <w:rtl/>
        </w:rPr>
        <w:t>•           הכוחות שמפעילים שני גופים זה על זה שווים בגודלם ומנוגדים בכיוונם</w:t>
      </w:r>
    </w:p>
    <w:p w:rsidR="005A555B" w:rsidRDefault="005A555B" w:rsidP="005A555B">
      <w:pPr>
        <w:shd w:val="clear" w:color="auto" w:fill="FFFFFF"/>
        <w:rPr>
          <w:rFonts w:ascii="Arial" w:hAnsi="Arial" w:cs="Arial"/>
          <w:color w:val="222222"/>
          <w:sz w:val="19"/>
          <w:szCs w:val="19"/>
          <w:rtl/>
        </w:rPr>
      </w:pPr>
      <w:r>
        <w:rPr>
          <w:rFonts w:ascii="Arial" w:hAnsi="Arial" w:cs="Arial"/>
          <w:color w:val="1F497D"/>
          <w:sz w:val="19"/>
          <w:szCs w:val="19"/>
          <w:rtl/>
        </w:rPr>
        <w:t>•             כוח הפועל על גוף משפיע על תנועתו</w:t>
      </w:r>
    </w:p>
    <w:p w:rsidR="005A555B" w:rsidRDefault="005A555B" w:rsidP="005A555B">
      <w:pPr>
        <w:shd w:val="clear" w:color="auto" w:fill="FFFFFF"/>
        <w:rPr>
          <w:rFonts w:ascii="Arial" w:hAnsi="Arial" w:cs="Arial"/>
          <w:color w:val="222222"/>
          <w:sz w:val="19"/>
          <w:szCs w:val="19"/>
          <w:rtl/>
        </w:rPr>
      </w:pPr>
      <w:r>
        <w:rPr>
          <w:rFonts w:ascii="Arial" w:hAnsi="Arial" w:cs="Arial"/>
          <w:color w:val="1F497D"/>
          <w:sz w:val="19"/>
          <w:szCs w:val="19"/>
          <w:rtl/>
        </w:rPr>
        <w:t>•             בטבע יש סוגים שונים של אנרגיה. אנרגיה יכולה להתגלגל מסוג אחד לסוג אחר</w:t>
      </w:r>
    </w:p>
    <w:p w:rsidR="005A555B" w:rsidRDefault="005A555B" w:rsidP="005A555B">
      <w:pPr>
        <w:shd w:val="clear" w:color="auto" w:fill="FFFFFF"/>
        <w:rPr>
          <w:rFonts w:ascii="Arial" w:hAnsi="Arial" w:cs="Arial"/>
          <w:color w:val="222222"/>
          <w:sz w:val="19"/>
          <w:szCs w:val="19"/>
          <w:rtl/>
        </w:rPr>
      </w:pPr>
      <w:r>
        <w:rPr>
          <w:rFonts w:ascii="Arial" w:hAnsi="Arial" w:cs="Arial"/>
          <w:color w:val="1F497D"/>
          <w:sz w:val="19"/>
          <w:szCs w:val="19"/>
          <w:rtl/>
        </w:rPr>
        <w:t>•           כמות האנרגיה במערכת מבודדת נשמרת (עקרון שימור האנרגיה).</w:t>
      </w:r>
    </w:p>
    <w:p w:rsidR="005A555B" w:rsidRDefault="005A555B" w:rsidP="005A555B">
      <w:pPr>
        <w:shd w:val="clear" w:color="auto" w:fill="FFFFFF"/>
        <w:rPr>
          <w:rFonts w:ascii="Arial" w:hAnsi="Arial" w:cs="Arial"/>
          <w:color w:val="222222"/>
          <w:sz w:val="19"/>
          <w:szCs w:val="19"/>
          <w:rtl/>
        </w:rPr>
      </w:pPr>
      <w:r>
        <w:rPr>
          <w:rFonts w:ascii="Arial" w:hAnsi="Arial" w:cs="Arial"/>
          <w:color w:val="1F497D"/>
          <w:sz w:val="19"/>
          <w:szCs w:val="19"/>
          <w:rtl/>
        </w:rPr>
        <w:t> </w:t>
      </w:r>
    </w:p>
    <w:p w:rsidR="005A555B" w:rsidRDefault="005A555B" w:rsidP="005A555B">
      <w:pPr>
        <w:shd w:val="clear" w:color="auto" w:fill="FFFFFF"/>
        <w:rPr>
          <w:rFonts w:ascii="Arial" w:hAnsi="Arial" w:cs="Arial"/>
          <w:color w:val="222222"/>
          <w:sz w:val="19"/>
          <w:szCs w:val="19"/>
          <w:rtl/>
        </w:rPr>
      </w:pPr>
      <w:r>
        <w:rPr>
          <w:rFonts w:ascii="Arial" w:hAnsi="Arial" w:cs="Arial"/>
          <w:color w:val="1F497D"/>
          <w:sz w:val="19"/>
          <w:szCs w:val="19"/>
          <w:rtl/>
        </w:rPr>
        <w:t>במבנית משלבות דרכי הוראה-למידה-הערכה מגוונות, המקדמות פיתוח כישורי חשיבה, טיפוח כישורי למידה עצמאית ולמידה שיתופית. לימוד התכנים במבנית משלב תרגול של מיומנויות חשיבה מדעיות טכנולוגיות, כגון: פענוח מידע מתוך גרפים, השוואה- מציאת נקודות דמיון ושוני, בניית טיעון וקבלת החלטות בהקשר הנושאים הנלמדים.</w:t>
      </w:r>
    </w:p>
    <w:p w:rsidR="005A555B" w:rsidRDefault="005A555B" w:rsidP="005A555B">
      <w:pPr>
        <w:shd w:val="clear" w:color="auto" w:fill="FFFFFF"/>
        <w:rPr>
          <w:rFonts w:ascii="Arial" w:hAnsi="Arial" w:cs="Arial"/>
          <w:color w:val="222222"/>
          <w:sz w:val="19"/>
          <w:szCs w:val="19"/>
          <w:rtl/>
        </w:rPr>
      </w:pPr>
      <w:r>
        <w:rPr>
          <w:rFonts w:ascii="Arial" w:hAnsi="Arial" w:cs="Arial"/>
          <w:color w:val="1F497D"/>
          <w:sz w:val="19"/>
          <w:szCs w:val="19"/>
          <w:rtl/>
        </w:rPr>
        <w:t>כמו כן  משולבות סימולציות מחשב שפותחו במיוחד ללימוד הנושאים במבנית זו. באמצעותן, התלמידים מתנסים בתנועות מוטוריות עדינות המעובדות לייצוגים על המסך המייצגים תהליכים קוגניטיביים. ההתנסות החושית הוויזואלית של התלמידים בתהליך החקירה הספונטנית, משקפת תהליכי המשגה בהם מתנסים התלמידים בהקשר של הרעיונות המדעיים במרחב התעבורתי.</w:t>
      </w:r>
    </w:p>
    <w:p w:rsidR="005A555B" w:rsidRDefault="005A555B" w:rsidP="005A555B">
      <w:pPr>
        <w:shd w:val="clear" w:color="auto" w:fill="FFFFFF"/>
        <w:rPr>
          <w:rFonts w:ascii="Arial" w:hAnsi="Arial" w:cs="Arial"/>
          <w:color w:val="222222"/>
          <w:sz w:val="19"/>
          <w:szCs w:val="19"/>
          <w:rtl/>
        </w:rPr>
      </w:pPr>
      <w:r>
        <w:rPr>
          <w:rFonts w:ascii="Arial" w:hAnsi="Arial" w:cs="Arial"/>
          <w:color w:val="222222"/>
          <w:sz w:val="19"/>
          <w:szCs w:val="19"/>
        </w:rPr>
        <w:t> </w:t>
      </w:r>
    </w:p>
    <w:p w:rsidR="005A555B" w:rsidRDefault="005A555B">
      <w:pPr>
        <w:bidi w:val="0"/>
        <w:rPr>
          <w:rFonts w:ascii="Arial" w:eastAsia="Times New Roman" w:hAnsi="Arial" w:cs="Arial"/>
          <w:b/>
          <w:bCs/>
          <w:color w:val="000000"/>
          <w:kern w:val="36"/>
          <w:sz w:val="39"/>
          <w:szCs w:val="39"/>
          <w:rtl/>
        </w:rPr>
      </w:pPr>
      <w:r>
        <w:rPr>
          <w:rFonts w:ascii="Arial" w:eastAsia="Times New Roman" w:hAnsi="Arial" w:cs="Arial"/>
          <w:b/>
          <w:bCs/>
          <w:color w:val="000000"/>
          <w:kern w:val="36"/>
          <w:sz w:val="39"/>
          <w:szCs w:val="39"/>
          <w:rtl/>
        </w:rPr>
        <w:br w:type="page"/>
      </w:r>
    </w:p>
    <w:p w:rsidR="002D08CB" w:rsidRPr="002D08CB" w:rsidRDefault="002D08CB" w:rsidP="002D08CB">
      <w:pPr>
        <w:spacing w:before="150" w:after="150" w:line="480" w:lineRule="atLeast"/>
        <w:outlineLvl w:val="0"/>
        <w:rPr>
          <w:rFonts w:ascii="Arial" w:eastAsia="Times New Roman" w:hAnsi="Arial" w:cs="Arial"/>
          <w:b/>
          <w:bCs/>
          <w:color w:val="000000"/>
          <w:kern w:val="36"/>
          <w:sz w:val="39"/>
          <w:szCs w:val="39"/>
          <w:rtl/>
        </w:rPr>
      </w:pPr>
      <w:r w:rsidRPr="002D08CB">
        <w:rPr>
          <w:rFonts w:ascii="Arial" w:eastAsia="Times New Roman" w:hAnsi="Arial" w:cs="Arial" w:hint="cs"/>
          <w:b/>
          <w:bCs/>
          <w:color w:val="000000"/>
          <w:kern w:val="36"/>
          <w:sz w:val="39"/>
          <w:szCs w:val="39"/>
          <w:rtl/>
        </w:rPr>
        <w:lastRenderedPageBreak/>
        <w:t>תגליות מדעיות שהתרחשו בחודש ינואר 17</w:t>
      </w:r>
    </w:p>
    <w:p w:rsidR="002D08CB" w:rsidRPr="002D08CB" w:rsidRDefault="002D08CB" w:rsidP="002D08CB">
      <w:pPr>
        <w:spacing w:after="15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1</w:t>
      </w:r>
      <w:r w:rsidRPr="002D08CB">
        <w:rPr>
          <w:rFonts w:ascii="Times New Roman" w:eastAsia="Times New Roman" w:hAnsi="Times New Roman" w:cs="Times New Roman"/>
          <w:sz w:val="24"/>
          <w:szCs w:val="24"/>
          <w:rtl/>
        </w:rPr>
        <w:t>.1.1905- </w:t>
      </w:r>
      <w:hyperlink r:id="rId7" w:tgtFrame="_blank" w:history="1">
        <w:r w:rsidRPr="002D08CB">
          <w:rPr>
            <w:rFonts w:ascii="Times New Roman" w:eastAsia="Times New Roman" w:hAnsi="Times New Roman" w:cs="Times New Roman"/>
            <w:sz w:val="24"/>
            <w:szCs w:val="24"/>
            <w:rtl/>
          </w:rPr>
          <w:t>הרכבת הטרנס-סיבירית</w:t>
        </w:r>
      </w:hyperlink>
      <w:r w:rsidRPr="002D08CB">
        <w:rPr>
          <w:rFonts w:ascii="Times New Roman" w:eastAsia="Times New Roman" w:hAnsi="Times New Roman" w:cs="Times New Roman"/>
          <w:sz w:val="24"/>
          <w:szCs w:val="24"/>
          <w:rtl/>
        </w:rPr>
        <w:t> יוצאת לדרך</w:t>
      </w:r>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3.1.1642 - נולד </w:t>
      </w:r>
      <w:r w:rsidRPr="002D08CB">
        <w:rPr>
          <w:rFonts w:ascii="Times New Roman" w:eastAsia="Times New Roman" w:hAnsi="Times New Roman" w:cs="Times New Roman"/>
          <w:sz w:val="24"/>
          <w:szCs w:val="24"/>
          <w:rtl/>
        </w:rPr>
        <w:fldChar w:fldCharType="begin"/>
      </w:r>
      <w:r w:rsidRPr="002D08CB">
        <w:rPr>
          <w:rFonts w:ascii="Times New Roman" w:eastAsia="Times New Roman" w:hAnsi="Times New Roman" w:cs="Times New Roman"/>
          <w:sz w:val="24"/>
          <w:szCs w:val="24"/>
          <w:rtl/>
        </w:rPr>
        <w:instrText xml:space="preserve"> </w:instrText>
      </w:r>
      <w:r w:rsidRPr="002D08CB">
        <w:rPr>
          <w:rFonts w:ascii="Times New Roman" w:eastAsia="Times New Roman" w:hAnsi="Times New Roman" w:cs="Times New Roman"/>
          <w:sz w:val="24"/>
          <w:szCs w:val="24"/>
        </w:rPr>
        <w:instrText>HYPERLINK "http://he.wikipedia.org/wiki/%D7%90%D7%99%D7%99%D7%96%D7%A7_%D7%A0%D7%99%D7%95%D7%98%D7%95%D7%9F" \t "_blank</w:instrText>
      </w:r>
      <w:r w:rsidRPr="002D08CB">
        <w:rPr>
          <w:rFonts w:ascii="Times New Roman" w:eastAsia="Times New Roman" w:hAnsi="Times New Roman" w:cs="Times New Roman"/>
          <w:sz w:val="24"/>
          <w:szCs w:val="24"/>
          <w:rtl/>
        </w:rPr>
        <w:instrText xml:space="preserve">" </w:instrText>
      </w:r>
      <w:r w:rsidRPr="002D08CB">
        <w:rPr>
          <w:rFonts w:ascii="Times New Roman" w:eastAsia="Times New Roman" w:hAnsi="Times New Roman" w:cs="Times New Roman"/>
          <w:sz w:val="24"/>
          <w:szCs w:val="24"/>
          <w:rtl/>
        </w:rPr>
        <w:fldChar w:fldCharType="separate"/>
      </w:r>
      <w:r w:rsidRPr="002D08CB">
        <w:rPr>
          <w:rFonts w:ascii="Times New Roman" w:eastAsia="Times New Roman" w:hAnsi="Times New Roman" w:cs="Times New Roman"/>
          <w:sz w:val="24"/>
          <w:szCs w:val="24"/>
          <w:rtl/>
        </w:rPr>
        <w:t>אייזק ניוטון</w:t>
      </w:r>
      <w:r w:rsidRPr="002D08CB">
        <w:rPr>
          <w:rFonts w:ascii="Times New Roman" w:eastAsia="Times New Roman" w:hAnsi="Times New Roman" w:cs="Times New Roman"/>
          <w:sz w:val="24"/>
          <w:szCs w:val="24"/>
          <w:rtl/>
        </w:rPr>
        <w:fldChar w:fldCharType="end"/>
      </w:r>
      <w:r w:rsidRPr="002D08CB">
        <w:rPr>
          <w:rFonts w:ascii="Times New Roman" w:eastAsia="Times New Roman" w:hAnsi="Times New Roman" w:cs="Times New Roman"/>
          <w:sz w:val="24"/>
          <w:szCs w:val="24"/>
          <w:rtl/>
        </w:rPr>
        <w:t>, מתמטיקאי ופיסיקאי אנגלי</w:t>
      </w:r>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3.1.1931 - </w:t>
      </w:r>
      <w:hyperlink r:id="rId8" w:tgtFrame="_blank" w:history="1">
        <w:r w:rsidRPr="002D08CB">
          <w:rPr>
            <w:rFonts w:ascii="Times New Roman" w:eastAsia="Times New Roman" w:hAnsi="Times New Roman" w:cs="Times New Roman"/>
            <w:sz w:val="24"/>
            <w:szCs w:val="24"/>
            <w:rtl/>
          </w:rPr>
          <w:t>ארנסט לורנץ </w:t>
        </w:r>
      </w:hyperlink>
      <w:r w:rsidRPr="002D08CB">
        <w:rPr>
          <w:rFonts w:ascii="Times New Roman" w:eastAsia="Times New Roman" w:hAnsi="Times New Roman" w:cs="Times New Roman"/>
          <w:sz w:val="24"/>
          <w:szCs w:val="24"/>
          <w:rtl/>
        </w:rPr>
        <w:t>מפעיל את </w:t>
      </w:r>
      <w:r w:rsidRPr="002D08CB">
        <w:rPr>
          <w:rFonts w:ascii="Times New Roman" w:eastAsia="Times New Roman" w:hAnsi="Times New Roman" w:cs="Times New Roman"/>
          <w:sz w:val="24"/>
          <w:szCs w:val="24"/>
          <w:rtl/>
        </w:rPr>
        <w:fldChar w:fldCharType="begin"/>
      </w:r>
      <w:r w:rsidRPr="002D08CB">
        <w:rPr>
          <w:rFonts w:ascii="Times New Roman" w:eastAsia="Times New Roman" w:hAnsi="Times New Roman" w:cs="Times New Roman"/>
          <w:sz w:val="24"/>
          <w:szCs w:val="24"/>
          <w:rtl/>
        </w:rPr>
        <w:instrText xml:space="preserve"> </w:instrText>
      </w:r>
      <w:r w:rsidRPr="002D08CB">
        <w:rPr>
          <w:rFonts w:ascii="Times New Roman" w:eastAsia="Times New Roman" w:hAnsi="Times New Roman" w:cs="Times New Roman"/>
          <w:sz w:val="24"/>
          <w:szCs w:val="24"/>
        </w:rPr>
        <w:instrText>HYPERLINK "http://he.wikipedia.org/wiki/%D7%A6%D7%99%D7%A7%D7%9C%D7%95%D7%98%D7%A8%D7%95%D7%9F" \t "_blank</w:instrText>
      </w:r>
      <w:r w:rsidRPr="002D08CB">
        <w:rPr>
          <w:rFonts w:ascii="Times New Roman" w:eastAsia="Times New Roman" w:hAnsi="Times New Roman" w:cs="Times New Roman"/>
          <w:sz w:val="24"/>
          <w:szCs w:val="24"/>
          <w:rtl/>
        </w:rPr>
        <w:instrText xml:space="preserve">" </w:instrText>
      </w:r>
      <w:r w:rsidRPr="002D08CB">
        <w:rPr>
          <w:rFonts w:ascii="Times New Roman" w:eastAsia="Times New Roman" w:hAnsi="Times New Roman" w:cs="Times New Roman"/>
          <w:sz w:val="24"/>
          <w:szCs w:val="24"/>
          <w:rtl/>
        </w:rPr>
        <w:fldChar w:fldCharType="separate"/>
      </w:r>
      <w:r w:rsidRPr="002D08CB">
        <w:rPr>
          <w:rFonts w:ascii="Times New Roman" w:eastAsia="Times New Roman" w:hAnsi="Times New Roman" w:cs="Times New Roman"/>
          <w:sz w:val="24"/>
          <w:szCs w:val="24"/>
          <w:rtl/>
        </w:rPr>
        <w:t>הציקלוטרון</w:t>
      </w:r>
      <w:r w:rsidRPr="002D08CB">
        <w:rPr>
          <w:rFonts w:ascii="Times New Roman" w:eastAsia="Times New Roman" w:hAnsi="Times New Roman" w:cs="Times New Roman"/>
          <w:sz w:val="24"/>
          <w:szCs w:val="24"/>
          <w:rtl/>
        </w:rPr>
        <w:fldChar w:fldCharType="end"/>
      </w:r>
      <w:r w:rsidRPr="002D08CB">
        <w:rPr>
          <w:rFonts w:ascii="Times New Roman" w:eastAsia="Times New Roman" w:hAnsi="Times New Roman" w:cs="Times New Roman"/>
          <w:sz w:val="24"/>
          <w:szCs w:val="24"/>
          <w:rtl/>
        </w:rPr>
        <w:t> הראשון</w:t>
      </w:r>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6.1.1838 - </w:t>
      </w:r>
      <w:hyperlink r:id="rId9" w:tgtFrame="_blank" w:history="1">
        <w:r w:rsidRPr="002D08CB">
          <w:rPr>
            <w:rFonts w:ascii="Times New Roman" w:eastAsia="Times New Roman" w:hAnsi="Times New Roman" w:cs="Times New Roman"/>
            <w:sz w:val="24"/>
            <w:szCs w:val="24"/>
            <w:rtl/>
          </w:rPr>
          <w:t>סמואל מורס</w:t>
        </w:r>
      </w:hyperlink>
      <w:r w:rsidRPr="002D08CB">
        <w:rPr>
          <w:rFonts w:ascii="Times New Roman" w:eastAsia="Times New Roman" w:hAnsi="Times New Roman" w:cs="Times New Roman"/>
          <w:sz w:val="24"/>
          <w:szCs w:val="24"/>
          <w:rtl/>
        </w:rPr>
        <w:t> מדגים לראשונה את השימוש ב</w:t>
      </w:r>
      <w:hyperlink r:id="rId10" w:tgtFrame="_blank" w:history="1">
        <w:r w:rsidRPr="002D08CB">
          <w:rPr>
            <w:rFonts w:ascii="Times New Roman" w:eastAsia="Times New Roman" w:hAnsi="Times New Roman" w:cs="Times New Roman"/>
            <w:sz w:val="24"/>
            <w:szCs w:val="24"/>
            <w:rtl/>
          </w:rPr>
          <w:t>טלגרף</w:t>
        </w:r>
      </w:hyperlink>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6.1.1488 - מגלה הארצות הפורטוגלי </w:t>
      </w:r>
      <w:r w:rsidRPr="002D08CB">
        <w:rPr>
          <w:rFonts w:ascii="Times New Roman" w:eastAsia="Times New Roman" w:hAnsi="Times New Roman" w:cs="Times New Roman"/>
          <w:sz w:val="24"/>
          <w:szCs w:val="24"/>
          <w:rtl/>
        </w:rPr>
        <w:fldChar w:fldCharType="begin"/>
      </w:r>
      <w:r w:rsidRPr="002D08CB">
        <w:rPr>
          <w:rFonts w:ascii="Times New Roman" w:eastAsia="Times New Roman" w:hAnsi="Times New Roman" w:cs="Times New Roman"/>
          <w:sz w:val="24"/>
          <w:szCs w:val="24"/>
          <w:rtl/>
        </w:rPr>
        <w:instrText xml:space="preserve"> </w:instrText>
      </w:r>
      <w:r w:rsidRPr="002D08CB">
        <w:rPr>
          <w:rFonts w:ascii="Times New Roman" w:eastAsia="Times New Roman" w:hAnsi="Times New Roman" w:cs="Times New Roman"/>
          <w:sz w:val="24"/>
          <w:szCs w:val="24"/>
        </w:rPr>
        <w:instrText>HYPERLINK "https://he.wikipedia.org/wiki/%D7%91%D7%90%D7%A8%D7%AA%D7%95%D7%9C%D7%95%D7%9E%D7%99%D7%90%D7%95_%D7%93%D7%99%D7%90%D7%A9" \t "_blank</w:instrText>
      </w:r>
      <w:r w:rsidRPr="002D08CB">
        <w:rPr>
          <w:rFonts w:ascii="Times New Roman" w:eastAsia="Times New Roman" w:hAnsi="Times New Roman" w:cs="Times New Roman"/>
          <w:sz w:val="24"/>
          <w:szCs w:val="24"/>
          <w:rtl/>
        </w:rPr>
        <w:instrText xml:space="preserve">" </w:instrText>
      </w:r>
      <w:r w:rsidRPr="002D08CB">
        <w:rPr>
          <w:rFonts w:ascii="Times New Roman" w:eastAsia="Times New Roman" w:hAnsi="Times New Roman" w:cs="Times New Roman"/>
          <w:sz w:val="24"/>
          <w:szCs w:val="24"/>
          <w:rtl/>
        </w:rPr>
        <w:fldChar w:fldCharType="separate"/>
      </w:r>
      <w:r w:rsidRPr="002D08CB">
        <w:rPr>
          <w:rFonts w:ascii="Times New Roman" w:eastAsia="Times New Roman" w:hAnsi="Times New Roman" w:cs="Times New Roman"/>
          <w:sz w:val="24"/>
          <w:szCs w:val="24"/>
          <w:rtl/>
        </w:rPr>
        <w:t>ברתולומיאו דיאש</w:t>
      </w:r>
      <w:r w:rsidRPr="002D08CB">
        <w:rPr>
          <w:rFonts w:ascii="Times New Roman" w:eastAsia="Times New Roman" w:hAnsi="Times New Roman" w:cs="Times New Roman"/>
          <w:sz w:val="24"/>
          <w:szCs w:val="24"/>
          <w:rtl/>
        </w:rPr>
        <w:fldChar w:fldCharType="end"/>
      </w:r>
      <w:r w:rsidRPr="002D08CB">
        <w:rPr>
          <w:rFonts w:ascii="Times New Roman" w:eastAsia="Times New Roman" w:hAnsi="Times New Roman" w:cs="Times New Roman"/>
          <w:sz w:val="24"/>
          <w:szCs w:val="24"/>
          <w:rtl/>
        </w:rPr>
        <w:t> מקיף לראשונה את </w:t>
      </w:r>
      <w:r w:rsidR="00744771">
        <w:fldChar w:fldCharType="begin"/>
      </w:r>
      <w:r w:rsidR="00744771">
        <w:instrText xml:space="preserve"> HYPERLINK "https://he.wikipedia.org/wiki/%D7%9B%D7%A3_%D7%94%D7%AA%D7%A7%D7%95%D7%95%D7%94_%D7%94%D7%98%D7%95%D7%91%D7%</w:instrText>
      </w:r>
      <w:r w:rsidR="00744771">
        <w:instrText xml:space="preserve">94" \t "_blank" </w:instrText>
      </w:r>
      <w:r w:rsidR="00744771">
        <w:fldChar w:fldCharType="separate"/>
      </w:r>
      <w:r w:rsidRPr="002D08CB">
        <w:rPr>
          <w:rFonts w:ascii="Times New Roman" w:eastAsia="Times New Roman" w:hAnsi="Times New Roman" w:cs="Times New Roman"/>
          <w:sz w:val="24"/>
          <w:szCs w:val="24"/>
          <w:rtl/>
        </w:rPr>
        <w:t>כף התקווה הטובה</w:t>
      </w:r>
      <w:r w:rsidR="00744771">
        <w:rPr>
          <w:rFonts w:ascii="Times New Roman" w:eastAsia="Times New Roman" w:hAnsi="Times New Roman" w:cs="Times New Roman"/>
          <w:sz w:val="24"/>
          <w:szCs w:val="24"/>
        </w:rPr>
        <w:fldChar w:fldCharType="end"/>
      </w:r>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7.1.1610 - </w:t>
      </w:r>
      <w:hyperlink r:id="rId11" w:tgtFrame="_blank" w:history="1">
        <w:r w:rsidRPr="002D08CB">
          <w:rPr>
            <w:rFonts w:ascii="Times New Roman" w:eastAsia="Times New Roman" w:hAnsi="Times New Roman" w:cs="Times New Roman"/>
            <w:sz w:val="24"/>
            <w:szCs w:val="24"/>
            <w:rtl/>
          </w:rPr>
          <w:t>גלילאו</w:t>
        </w:r>
      </w:hyperlink>
      <w:r w:rsidRPr="002D08CB">
        <w:rPr>
          <w:rFonts w:ascii="Times New Roman" w:eastAsia="Times New Roman" w:hAnsi="Times New Roman" w:cs="Times New Roman"/>
          <w:sz w:val="24"/>
          <w:szCs w:val="24"/>
          <w:rtl/>
        </w:rPr>
        <w:t> מגלה את </w:t>
      </w:r>
      <w:hyperlink r:id="rId12" w:tgtFrame="_blank" w:history="1">
        <w:r w:rsidRPr="002D08CB">
          <w:rPr>
            <w:rFonts w:ascii="Times New Roman" w:eastAsia="Times New Roman" w:hAnsi="Times New Roman" w:cs="Times New Roman"/>
            <w:sz w:val="24"/>
            <w:szCs w:val="24"/>
            <w:rtl/>
          </w:rPr>
          <w:t>הירחים הגדולים של כוכב הלכת צדק</w:t>
        </w:r>
      </w:hyperlink>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7.1.1927 - מתבצע </w:t>
      </w:r>
      <w:hyperlink r:id="rId13" w:tgtFrame="_blank" w:history="1">
        <w:r w:rsidRPr="002D08CB">
          <w:rPr>
            <w:rFonts w:ascii="Times New Roman" w:eastAsia="Times New Roman" w:hAnsi="Times New Roman" w:cs="Times New Roman"/>
            <w:sz w:val="24"/>
            <w:szCs w:val="24"/>
            <w:rtl/>
          </w:rPr>
          <w:t>הקשר הטלפוני הבין-יבשתי</w:t>
        </w:r>
      </w:hyperlink>
      <w:r w:rsidRPr="002D08CB">
        <w:rPr>
          <w:rFonts w:ascii="Times New Roman" w:eastAsia="Times New Roman" w:hAnsi="Times New Roman" w:cs="Times New Roman"/>
          <w:sz w:val="24"/>
          <w:szCs w:val="24"/>
          <w:rtl/>
        </w:rPr>
        <w:t> הראשון</w:t>
      </w:r>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8.1.1823 - נולד </w:t>
      </w:r>
      <w:hyperlink r:id="rId14" w:tgtFrame="_blank" w:history="1">
        <w:r w:rsidRPr="002D08CB">
          <w:rPr>
            <w:rFonts w:ascii="Times New Roman" w:eastAsia="Times New Roman" w:hAnsi="Times New Roman" w:cs="Times New Roman"/>
            <w:sz w:val="24"/>
            <w:szCs w:val="24"/>
            <w:rtl/>
          </w:rPr>
          <w:t>אלפרד וואלס</w:t>
        </w:r>
      </w:hyperlink>
      <w:r w:rsidRPr="002D08CB">
        <w:rPr>
          <w:rFonts w:ascii="Times New Roman" w:eastAsia="Times New Roman" w:hAnsi="Times New Roman" w:cs="Times New Roman"/>
          <w:sz w:val="24"/>
          <w:szCs w:val="24"/>
          <w:rtl/>
        </w:rPr>
        <w:t>, ביולוג אנגלי</w:t>
      </w:r>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8.1.1942 - נולד </w:t>
      </w:r>
      <w:r w:rsidR="00744771">
        <w:fldChar w:fldCharType="begin"/>
      </w:r>
      <w:r w:rsidR="00744771">
        <w:instrText xml:space="preserve"> HYPERLINK "http:</w:instrText>
      </w:r>
      <w:r w:rsidR="00744771">
        <w:instrText xml:space="preserve">//he.wikipedia.org/wiki/%D7%A1%D7%98%D7%99%D7%91%D7%9F_%D7%94%D7%95%D7%A7%D7%99%D7%A0%D7%92" \t "_blank" </w:instrText>
      </w:r>
      <w:r w:rsidR="00744771">
        <w:fldChar w:fldCharType="separate"/>
      </w:r>
      <w:r w:rsidRPr="002D08CB">
        <w:rPr>
          <w:rFonts w:ascii="Times New Roman" w:eastAsia="Times New Roman" w:hAnsi="Times New Roman" w:cs="Times New Roman"/>
          <w:sz w:val="24"/>
          <w:szCs w:val="24"/>
          <w:rtl/>
        </w:rPr>
        <w:t>סטיבן הוקינג</w:t>
      </w:r>
      <w:r w:rsidR="00744771">
        <w:rPr>
          <w:rFonts w:ascii="Times New Roman" w:eastAsia="Times New Roman" w:hAnsi="Times New Roman" w:cs="Times New Roman"/>
          <w:sz w:val="24"/>
          <w:szCs w:val="24"/>
        </w:rPr>
        <w:fldChar w:fldCharType="end"/>
      </w:r>
      <w:r w:rsidRPr="002D08CB">
        <w:rPr>
          <w:rFonts w:ascii="Times New Roman" w:eastAsia="Times New Roman" w:hAnsi="Times New Roman" w:cs="Times New Roman"/>
          <w:sz w:val="24"/>
          <w:szCs w:val="24"/>
          <w:rtl/>
        </w:rPr>
        <w:t>, פיסיקאי אנגלי</w:t>
      </w:r>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11.1.1922 - זריקת </w:t>
      </w:r>
      <w:hyperlink r:id="rId15" w:tgtFrame="_blank" w:history="1">
        <w:r w:rsidRPr="002D08CB">
          <w:rPr>
            <w:rFonts w:ascii="Times New Roman" w:eastAsia="Times New Roman" w:hAnsi="Times New Roman" w:cs="Times New Roman"/>
            <w:sz w:val="24"/>
            <w:szCs w:val="24"/>
            <w:rtl/>
          </w:rPr>
          <w:t>האינסולין </w:t>
        </w:r>
      </w:hyperlink>
      <w:r w:rsidRPr="002D08CB">
        <w:rPr>
          <w:rFonts w:ascii="Times New Roman" w:eastAsia="Times New Roman" w:hAnsi="Times New Roman" w:cs="Times New Roman"/>
          <w:sz w:val="24"/>
          <w:szCs w:val="24"/>
          <w:rtl/>
        </w:rPr>
        <w:t>הראשונה ניתנת לחולה </w:t>
      </w:r>
      <w:hyperlink r:id="rId16" w:tgtFrame="_blank" w:history="1">
        <w:r w:rsidRPr="002D08CB">
          <w:rPr>
            <w:rFonts w:ascii="Times New Roman" w:eastAsia="Times New Roman" w:hAnsi="Times New Roman" w:cs="Times New Roman"/>
            <w:sz w:val="24"/>
            <w:szCs w:val="24"/>
            <w:rtl/>
          </w:rPr>
          <w:t>סוכרת</w:t>
        </w:r>
      </w:hyperlink>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14.1.1913 - </w:t>
      </w:r>
      <w:hyperlink r:id="rId17" w:tgtFrame="_blank" w:history="1">
        <w:r w:rsidRPr="002D08CB">
          <w:rPr>
            <w:rFonts w:ascii="Times New Roman" w:eastAsia="Times New Roman" w:hAnsi="Times New Roman" w:cs="Times New Roman"/>
            <w:sz w:val="24"/>
            <w:szCs w:val="24"/>
            <w:rtl/>
          </w:rPr>
          <w:t>הנרי פורד </w:t>
        </w:r>
      </w:hyperlink>
      <w:r w:rsidRPr="002D08CB">
        <w:rPr>
          <w:rFonts w:ascii="Times New Roman" w:eastAsia="Times New Roman" w:hAnsi="Times New Roman" w:cs="Times New Roman"/>
          <w:sz w:val="24"/>
          <w:szCs w:val="24"/>
          <w:rtl/>
        </w:rPr>
        <w:t>ממציא את שיטת ה"</w:t>
      </w:r>
      <w:hyperlink r:id="rId18" w:tgtFrame="_blank" w:history="1">
        <w:r w:rsidRPr="002D08CB">
          <w:rPr>
            <w:rFonts w:ascii="Times New Roman" w:eastAsia="Times New Roman" w:hAnsi="Times New Roman" w:cs="Times New Roman"/>
            <w:sz w:val="24"/>
            <w:szCs w:val="24"/>
            <w:rtl/>
          </w:rPr>
          <w:t>סרט הנע</w:t>
        </w:r>
      </w:hyperlink>
      <w:r w:rsidRPr="002D08CB">
        <w:rPr>
          <w:rFonts w:ascii="Times New Roman" w:eastAsia="Times New Roman" w:hAnsi="Times New Roman" w:cs="Times New Roman"/>
          <w:sz w:val="24"/>
          <w:szCs w:val="24"/>
          <w:rtl/>
        </w:rPr>
        <w:t>"</w:t>
      </w:r>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19.1.1825 - נרשם ה</w:t>
      </w:r>
      <w:hyperlink r:id="rId19" w:tgtFrame="_blank" w:history="1">
        <w:r w:rsidRPr="002D08CB">
          <w:rPr>
            <w:rFonts w:ascii="Times New Roman" w:eastAsia="Times New Roman" w:hAnsi="Times New Roman" w:cs="Times New Roman"/>
            <w:sz w:val="24"/>
            <w:szCs w:val="24"/>
            <w:rtl/>
          </w:rPr>
          <w:t>פטנט</w:t>
        </w:r>
      </w:hyperlink>
      <w:r w:rsidRPr="002D08CB">
        <w:rPr>
          <w:rFonts w:ascii="Times New Roman" w:eastAsia="Times New Roman" w:hAnsi="Times New Roman" w:cs="Times New Roman"/>
          <w:sz w:val="24"/>
          <w:szCs w:val="24"/>
          <w:rtl/>
        </w:rPr>
        <w:t> הראשון על </w:t>
      </w:r>
      <w:hyperlink r:id="rId20" w:tgtFrame="_blank" w:history="1">
        <w:r w:rsidRPr="002D08CB">
          <w:rPr>
            <w:rFonts w:ascii="Times New Roman" w:eastAsia="Times New Roman" w:hAnsi="Times New Roman" w:cs="Times New Roman"/>
            <w:sz w:val="24"/>
            <w:szCs w:val="24"/>
            <w:rtl/>
          </w:rPr>
          <w:t>קופסת שימורים</w:t>
        </w:r>
      </w:hyperlink>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21.1.1954 - </w:t>
      </w:r>
      <w:hyperlink r:id="rId21" w:tgtFrame="_blank" w:history="1">
        <w:r w:rsidRPr="002D08CB">
          <w:rPr>
            <w:rFonts w:ascii="Times New Roman" w:eastAsia="Times New Roman" w:hAnsi="Times New Roman" w:cs="Times New Roman"/>
            <w:sz w:val="24"/>
            <w:szCs w:val="24"/>
            <w:rtl/>
          </w:rPr>
          <w:t>הצוללת הגרעינית הראשונה "נאוטילוס"</w:t>
        </w:r>
      </w:hyperlink>
      <w:r w:rsidRPr="002D08CB">
        <w:rPr>
          <w:rFonts w:ascii="Times New Roman" w:eastAsia="Times New Roman" w:hAnsi="Times New Roman" w:cs="Times New Roman"/>
          <w:sz w:val="24"/>
          <w:szCs w:val="24"/>
          <w:rtl/>
        </w:rPr>
        <w:t> הפליגה בפעם הראשונה</w:t>
      </w:r>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22.1.1775 - נולד </w:t>
      </w:r>
      <w:hyperlink r:id="rId22" w:tgtFrame="_blank" w:history="1">
        <w:r w:rsidRPr="002D08CB">
          <w:rPr>
            <w:rFonts w:ascii="Times New Roman" w:eastAsia="Times New Roman" w:hAnsi="Times New Roman" w:cs="Times New Roman"/>
            <w:sz w:val="24"/>
            <w:szCs w:val="24"/>
            <w:rtl/>
          </w:rPr>
          <w:t>אנדרה-מארי אמפר</w:t>
        </w:r>
      </w:hyperlink>
      <w:r w:rsidRPr="002D08CB">
        <w:rPr>
          <w:rFonts w:ascii="Times New Roman" w:eastAsia="Times New Roman" w:hAnsi="Times New Roman" w:cs="Times New Roman"/>
          <w:sz w:val="24"/>
          <w:szCs w:val="24"/>
          <w:rtl/>
        </w:rPr>
        <w:t>, פיסיקאי צרפתי</w:t>
      </w:r>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23.1.1862 - נולד </w:t>
      </w:r>
      <w:r w:rsidR="00744771">
        <w:fldChar w:fldCharType="begin"/>
      </w:r>
      <w:r w:rsidR="00744771">
        <w:instrText xml:space="preserve"> HYPERLINK "http://he.wikipedia.org/wiki/%D7%93%D7%95%D7%99%D7%93_%D7%94%D7%99%D7%9C%D7%91%D7%A8%D7%98" \t "_blank" </w:instrText>
      </w:r>
      <w:r w:rsidR="00744771">
        <w:fldChar w:fldCharType="separate"/>
      </w:r>
      <w:r w:rsidRPr="002D08CB">
        <w:rPr>
          <w:rFonts w:ascii="Times New Roman" w:eastAsia="Times New Roman" w:hAnsi="Times New Roman" w:cs="Times New Roman"/>
          <w:sz w:val="24"/>
          <w:szCs w:val="24"/>
          <w:rtl/>
        </w:rPr>
        <w:t>דיוויד הילברט</w:t>
      </w:r>
      <w:r w:rsidR="00744771">
        <w:rPr>
          <w:rFonts w:ascii="Times New Roman" w:eastAsia="Times New Roman" w:hAnsi="Times New Roman" w:cs="Times New Roman"/>
          <w:sz w:val="24"/>
          <w:szCs w:val="24"/>
        </w:rPr>
        <w:fldChar w:fldCharType="end"/>
      </w:r>
      <w:r w:rsidRPr="002D08CB">
        <w:rPr>
          <w:rFonts w:ascii="Times New Roman" w:eastAsia="Times New Roman" w:hAnsi="Times New Roman" w:cs="Times New Roman"/>
          <w:sz w:val="24"/>
          <w:szCs w:val="24"/>
          <w:rtl/>
        </w:rPr>
        <w:t>, מתמטיקאי גרמני</w:t>
      </w:r>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23.1.1918 - נולדה </w:t>
      </w:r>
      <w:r w:rsidRPr="002D08CB">
        <w:rPr>
          <w:rFonts w:ascii="Times New Roman" w:eastAsia="Times New Roman" w:hAnsi="Times New Roman" w:cs="Times New Roman"/>
          <w:sz w:val="24"/>
          <w:szCs w:val="24"/>
          <w:rtl/>
        </w:rPr>
        <w:fldChar w:fldCharType="begin"/>
      </w:r>
      <w:r w:rsidRPr="002D08CB">
        <w:rPr>
          <w:rFonts w:ascii="Times New Roman" w:eastAsia="Times New Roman" w:hAnsi="Times New Roman" w:cs="Times New Roman"/>
          <w:sz w:val="24"/>
          <w:szCs w:val="24"/>
          <w:rtl/>
        </w:rPr>
        <w:instrText xml:space="preserve"> </w:instrText>
      </w:r>
      <w:r w:rsidRPr="002D08CB">
        <w:rPr>
          <w:rFonts w:ascii="Times New Roman" w:eastAsia="Times New Roman" w:hAnsi="Times New Roman" w:cs="Times New Roman"/>
          <w:sz w:val="24"/>
          <w:szCs w:val="24"/>
        </w:rPr>
        <w:instrText>HYPERLINK "http://he.wikipedia.org/wiki/%D7%92%D7%A8%D7%98%D7%A8%D7%95%D7%93_%D7%A2%D7%9C%D7%99%D7%95%D7%9F" \t "_blank</w:instrText>
      </w:r>
      <w:r w:rsidRPr="002D08CB">
        <w:rPr>
          <w:rFonts w:ascii="Times New Roman" w:eastAsia="Times New Roman" w:hAnsi="Times New Roman" w:cs="Times New Roman"/>
          <w:sz w:val="24"/>
          <w:szCs w:val="24"/>
          <w:rtl/>
        </w:rPr>
        <w:instrText xml:space="preserve">" </w:instrText>
      </w:r>
      <w:r w:rsidRPr="002D08CB">
        <w:rPr>
          <w:rFonts w:ascii="Times New Roman" w:eastAsia="Times New Roman" w:hAnsi="Times New Roman" w:cs="Times New Roman"/>
          <w:sz w:val="24"/>
          <w:szCs w:val="24"/>
          <w:rtl/>
        </w:rPr>
        <w:fldChar w:fldCharType="separate"/>
      </w:r>
      <w:r w:rsidRPr="002D08CB">
        <w:rPr>
          <w:rFonts w:ascii="Times New Roman" w:eastAsia="Times New Roman" w:hAnsi="Times New Roman" w:cs="Times New Roman"/>
          <w:sz w:val="24"/>
          <w:szCs w:val="24"/>
          <w:rtl/>
        </w:rPr>
        <w:t>גרטרוד עליון</w:t>
      </w:r>
      <w:r w:rsidRPr="002D08CB">
        <w:rPr>
          <w:rFonts w:ascii="Times New Roman" w:eastAsia="Times New Roman" w:hAnsi="Times New Roman" w:cs="Times New Roman"/>
          <w:sz w:val="24"/>
          <w:szCs w:val="24"/>
          <w:rtl/>
        </w:rPr>
        <w:fldChar w:fldCharType="end"/>
      </w:r>
      <w:r w:rsidRPr="002D08CB">
        <w:rPr>
          <w:rFonts w:ascii="Times New Roman" w:eastAsia="Times New Roman" w:hAnsi="Times New Roman" w:cs="Times New Roman"/>
          <w:sz w:val="24"/>
          <w:szCs w:val="24"/>
          <w:rtl/>
        </w:rPr>
        <w:t>, כלת פרס נובל לרפואה לשנת 1988</w:t>
      </w:r>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23.1.1999 - אסטרונומים מצלמים את פיצוץ </w:t>
      </w:r>
      <w:hyperlink r:id="rId23" w:tgtFrame="_blank" w:history="1">
        <w:r w:rsidRPr="002D08CB">
          <w:rPr>
            <w:rFonts w:ascii="Times New Roman" w:eastAsia="Times New Roman" w:hAnsi="Times New Roman" w:cs="Times New Roman"/>
            <w:sz w:val="24"/>
            <w:szCs w:val="24"/>
            <w:rtl/>
          </w:rPr>
          <w:t>קרני הגמא </w:t>
        </w:r>
      </w:hyperlink>
      <w:r w:rsidRPr="002D08CB">
        <w:rPr>
          <w:rFonts w:ascii="Times New Roman" w:eastAsia="Times New Roman" w:hAnsi="Times New Roman" w:cs="Times New Roman"/>
          <w:sz w:val="24"/>
          <w:szCs w:val="24"/>
          <w:rtl/>
        </w:rPr>
        <w:t>החזק ביותר</w:t>
      </w:r>
    </w:p>
    <w:p w:rsidR="002D08CB" w:rsidRPr="002D08CB" w:rsidRDefault="002D08CB" w:rsidP="002D08CB">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24.1.1984 - חברת "אפל" מציגה את </w:t>
      </w:r>
      <w:r w:rsidR="00744771">
        <w:fldChar w:fldCharType="begin"/>
      </w:r>
      <w:r w:rsidR="00744771">
        <w:instrText xml:space="preserve"> HYPERLINK "http://he.wikipedia.org/wiki/%D7%9E%D7%A7%D7%99%D7%A0%D7%98%D7%95%D7%A9" \t "_blank" </w:instrText>
      </w:r>
      <w:r w:rsidR="00744771">
        <w:fldChar w:fldCharType="separate"/>
      </w:r>
      <w:r w:rsidRPr="002D08CB">
        <w:rPr>
          <w:rFonts w:ascii="Times New Roman" w:eastAsia="Times New Roman" w:hAnsi="Times New Roman" w:cs="Times New Roman"/>
          <w:sz w:val="24"/>
          <w:szCs w:val="24"/>
          <w:rtl/>
        </w:rPr>
        <w:t>מחשב המקינטוש</w:t>
      </w:r>
      <w:r w:rsidR="00744771">
        <w:rPr>
          <w:rFonts w:ascii="Times New Roman" w:eastAsia="Times New Roman" w:hAnsi="Times New Roman" w:cs="Times New Roman"/>
          <w:sz w:val="24"/>
          <w:szCs w:val="24"/>
        </w:rPr>
        <w:fldChar w:fldCharType="end"/>
      </w:r>
    </w:p>
    <w:p w:rsidR="00DC2E9E" w:rsidRDefault="002D08CB" w:rsidP="00DC2E9E">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25.1.1917 - נולד </w:t>
      </w:r>
      <w:r w:rsidR="00744771">
        <w:fldChar w:fldCharType="begin"/>
      </w:r>
      <w:r w:rsidR="00744771">
        <w:instrText xml:space="preserve"> HYPERLINK "http://en.wikipedia.org/wiki/Ilya_Prigogine" \t "_blank" </w:instrText>
      </w:r>
      <w:r w:rsidR="00744771">
        <w:fldChar w:fldCharType="separate"/>
      </w:r>
      <w:r w:rsidRPr="002D08CB">
        <w:rPr>
          <w:rFonts w:ascii="Times New Roman" w:eastAsia="Times New Roman" w:hAnsi="Times New Roman" w:cs="Times New Roman"/>
          <w:sz w:val="24"/>
          <w:szCs w:val="24"/>
          <w:rtl/>
        </w:rPr>
        <w:t>איליה פריגוזין</w:t>
      </w:r>
      <w:r w:rsidR="00744771">
        <w:rPr>
          <w:rFonts w:ascii="Times New Roman" w:eastAsia="Times New Roman" w:hAnsi="Times New Roman" w:cs="Times New Roman"/>
          <w:sz w:val="24"/>
          <w:szCs w:val="24"/>
        </w:rPr>
        <w:fldChar w:fldCharType="end"/>
      </w:r>
      <w:r w:rsidRPr="002D08CB">
        <w:rPr>
          <w:rFonts w:ascii="Times New Roman" w:eastAsia="Times New Roman" w:hAnsi="Times New Roman" w:cs="Times New Roman"/>
          <w:sz w:val="24"/>
          <w:szCs w:val="24"/>
          <w:rtl/>
        </w:rPr>
        <w:t>,  חתן פרס נובל לכימיה לשנת 1977</w:t>
      </w:r>
    </w:p>
    <w:p w:rsidR="002D08CB" w:rsidRDefault="002D08CB" w:rsidP="00DC2E9E">
      <w:pPr>
        <w:spacing w:after="150" w:line="240" w:lineRule="auto"/>
        <w:rPr>
          <w:rFonts w:ascii="Times New Roman" w:eastAsia="Times New Roman" w:hAnsi="Times New Roman" w:cs="Times New Roman"/>
          <w:sz w:val="24"/>
          <w:szCs w:val="24"/>
          <w:rtl/>
        </w:rPr>
      </w:pPr>
      <w:r w:rsidRPr="002D08CB">
        <w:rPr>
          <w:rFonts w:ascii="Times New Roman" w:eastAsia="Times New Roman" w:hAnsi="Times New Roman" w:cs="Times New Roman"/>
          <w:sz w:val="24"/>
          <w:szCs w:val="24"/>
          <w:rtl/>
        </w:rPr>
        <w:t>31.1.1958- </w:t>
      </w:r>
      <w:hyperlink r:id="rId24" w:tgtFrame="_blank" w:history="1">
        <w:r w:rsidRPr="002D08CB">
          <w:rPr>
            <w:rFonts w:ascii="Times New Roman" w:eastAsia="Times New Roman" w:hAnsi="Times New Roman" w:cs="Times New Roman"/>
            <w:sz w:val="24"/>
            <w:szCs w:val="24"/>
            <w:rtl/>
          </w:rPr>
          <w:t>הלוויין האמריקאי הראשון משוגר לחלל</w:t>
        </w:r>
      </w:hyperlink>
    </w:p>
    <w:p w:rsidR="00DC2E9E" w:rsidRDefault="00DC2E9E">
      <w:pPr>
        <w:bidi w:val="0"/>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br w:type="page"/>
      </w:r>
    </w:p>
    <w:p w:rsidR="00DC2E9E" w:rsidRPr="00DC2E9E" w:rsidRDefault="00DC2E9E" w:rsidP="00DC2E9E">
      <w:pPr>
        <w:spacing w:after="150" w:line="240" w:lineRule="auto"/>
        <w:rPr>
          <w:rFonts w:ascii="Times New Roman" w:eastAsia="Times New Roman" w:hAnsi="Times New Roman" w:cs="Times New Roman"/>
          <w:sz w:val="24"/>
          <w:szCs w:val="24"/>
          <w:rtl/>
        </w:rPr>
      </w:pPr>
    </w:p>
    <w:p w:rsidR="001F7E60" w:rsidRDefault="001F7E60" w:rsidP="001F7E60">
      <w:pPr>
        <w:spacing w:before="150" w:after="150" w:line="480" w:lineRule="atLeast"/>
        <w:outlineLvl w:val="0"/>
        <w:rPr>
          <w:rFonts w:ascii="Arial" w:eastAsia="Times New Roman" w:hAnsi="Arial" w:cs="Arial"/>
          <w:b/>
          <w:bCs/>
          <w:color w:val="000000"/>
          <w:kern w:val="36"/>
          <w:sz w:val="39"/>
          <w:szCs w:val="39"/>
          <w:rtl/>
        </w:rPr>
      </w:pPr>
      <w:r>
        <w:rPr>
          <w:rFonts w:ascii="Arial" w:eastAsia="Times New Roman" w:hAnsi="Arial" w:cs="Arial" w:hint="cs"/>
          <w:b/>
          <w:bCs/>
          <w:color w:val="000000"/>
          <w:kern w:val="36"/>
          <w:sz w:val="39"/>
          <w:szCs w:val="39"/>
          <w:rtl/>
        </w:rPr>
        <w:t xml:space="preserve">ולכבוד השנה האזרחית החדשה </w:t>
      </w:r>
      <w:r>
        <w:rPr>
          <w:rFonts w:ascii="Arial" w:eastAsia="Times New Roman" w:hAnsi="Arial" w:cs="Arial"/>
          <w:b/>
          <w:bCs/>
          <w:color w:val="000000"/>
          <w:kern w:val="36"/>
          <w:sz w:val="39"/>
          <w:szCs w:val="39"/>
          <w:rtl/>
        </w:rPr>
        <w:t>–</w:t>
      </w:r>
    </w:p>
    <w:p w:rsidR="001F7E60" w:rsidRPr="001F7E60" w:rsidRDefault="001F7E60" w:rsidP="001F7E60">
      <w:pPr>
        <w:spacing w:before="150" w:after="150" w:line="480" w:lineRule="atLeast"/>
        <w:outlineLvl w:val="0"/>
        <w:rPr>
          <w:rFonts w:ascii="Arial" w:eastAsia="Times New Roman" w:hAnsi="Arial" w:cs="Arial"/>
          <w:b/>
          <w:bCs/>
          <w:color w:val="000000"/>
          <w:kern w:val="36"/>
          <w:sz w:val="39"/>
          <w:szCs w:val="39"/>
        </w:rPr>
      </w:pPr>
      <w:r>
        <w:rPr>
          <w:rFonts w:ascii="Arial" w:eastAsia="Times New Roman" w:hAnsi="Arial" w:cs="Arial" w:hint="cs"/>
          <w:b/>
          <w:bCs/>
          <w:color w:val="000000"/>
          <w:kern w:val="36"/>
          <w:sz w:val="39"/>
          <w:szCs w:val="39"/>
          <w:rtl/>
        </w:rPr>
        <w:t>סיכום</w:t>
      </w:r>
      <w:r w:rsidRPr="001F7E60">
        <w:rPr>
          <w:rFonts w:ascii="Arial" w:eastAsia="Times New Roman" w:hAnsi="Arial" w:cs="Arial"/>
          <w:b/>
          <w:bCs/>
          <w:color w:val="000000"/>
          <w:kern w:val="36"/>
          <w:sz w:val="39"/>
          <w:szCs w:val="39"/>
        </w:rPr>
        <w:t xml:space="preserve"> </w:t>
      </w:r>
      <w:r>
        <w:rPr>
          <w:rFonts w:ascii="Arial" w:eastAsia="Times New Roman" w:hAnsi="Arial" w:cs="Arial" w:hint="cs"/>
          <w:b/>
          <w:bCs/>
          <w:color w:val="000000"/>
          <w:kern w:val="36"/>
          <w:sz w:val="39"/>
          <w:szCs w:val="39"/>
          <w:rtl/>
        </w:rPr>
        <w:t xml:space="preserve"> </w:t>
      </w:r>
      <w:r w:rsidRPr="001F7E60">
        <w:rPr>
          <w:rFonts w:ascii="Arial" w:eastAsia="Times New Roman" w:hAnsi="Arial" w:cs="Arial"/>
          <w:b/>
          <w:bCs/>
          <w:color w:val="000000"/>
          <w:kern w:val="36"/>
          <w:sz w:val="39"/>
          <w:szCs w:val="39"/>
          <w:rtl/>
        </w:rPr>
        <w:t>שנ</w:t>
      </w:r>
      <w:r>
        <w:rPr>
          <w:rFonts w:ascii="Arial" w:eastAsia="Times New Roman" w:hAnsi="Arial" w:cs="Arial" w:hint="cs"/>
          <w:b/>
          <w:bCs/>
          <w:color w:val="000000"/>
          <w:kern w:val="36"/>
          <w:sz w:val="39"/>
          <w:szCs w:val="39"/>
          <w:rtl/>
        </w:rPr>
        <w:t xml:space="preserve">ת </w:t>
      </w:r>
      <w:r w:rsidRPr="001F7E60">
        <w:rPr>
          <w:rFonts w:ascii="Arial" w:eastAsia="Times New Roman" w:hAnsi="Arial" w:cs="Arial"/>
          <w:b/>
          <w:bCs/>
          <w:color w:val="000000"/>
          <w:kern w:val="36"/>
          <w:sz w:val="39"/>
          <w:szCs w:val="39"/>
        </w:rPr>
        <w:t>2016</w:t>
      </w:r>
      <w:r w:rsidRPr="001F7E60">
        <w:rPr>
          <w:rFonts w:ascii="Arial" w:eastAsia="Times New Roman" w:hAnsi="Arial" w:cs="Arial"/>
          <w:b/>
          <w:bCs/>
          <w:color w:val="000000"/>
          <w:kern w:val="36"/>
          <w:sz w:val="39"/>
          <w:szCs w:val="39"/>
          <w:rtl/>
        </w:rPr>
        <w:t xml:space="preserve"> </w:t>
      </w:r>
      <w:r>
        <w:rPr>
          <w:rFonts w:ascii="Arial" w:eastAsia="Times New Roman" w:hAnsi="Arial" w:cs="Arial"/>
          <w:b/>
          <w:bCs/>
          <w:color w:val="000000"/>
          <w:kern w:val="36"/>
          <w:sz w:val="39"/>
          <w:szCs w:val="39"/>
          <w:rtl/>
        </w:rPr>
        <w:t>–</w:t>
      </w:r>
      <w:r>
        <w:rPr>
          <w:rFonts w:ascii="Arial" w:eastAsia="Times New Roman" w:hAnsi="Arial" w:cs="Arial" w:hint="cs"/>
          <w:b/>
          <w:bCs/>
          <w:color w:val="000000"/>
          <w:kern w:val="36"/>
          <w:sz w:val="39"/>
          <w:szCs w:val="39"/>
          <w:rtl/>
        </w:rPr>
        <w:t xml:space="preserve"> שנה </w:t>
      </w:r>
      <w:r w:rsidRPr="001F7E60">
        <w:rPr>
          <w:rFonts w:ascii="Arial" w:eastAsia="Times New Roman" w:hAnsi="Arial" w:cs="Arial"/>
          <w:b/>
          <w:bCs/>
          <w:color w:val="000000"/>
          <w:kern w:val="36"/>
          <w:sz w:val="39"/>
          <w:szCs w:val="39"/>
          <w:rtl/>
        </w:rPr>
        <w:t>מדעית מרתקת</w:t>
      </w:r>
      <w:r>
        <w:rPr>
          <w:rFonts w:ascii="Arial" w:eastAsia="Times New Roman" w:hAnsi="Arial" w:cs="Arial" w:hint="cs"/>
          <w:b/>
          <w:bCs/>
          <w:color w:val="000000"/>
          <w:kern w:val="36"/>
          <w:sz w:val="39"/>
          <w:szCs w:val="39"/>
          <w:rtl/>
        </w:rPr>
        <w:t>!</w:t>
      </w:r>
    </w:p>
    <w:p w:rsidR="001F7E60" w:rsidRPr="001F7E60" w:rsidRDefault="001F7E60" w:rsidP="001F7E60">
      <w:pPr>
        <w:pBdr>
          <w:top w:val="dotted" w:sz="6" w:space="6" w:color="B0B0B0"/>
          <w:bottom w:val="dotted" w:sz="6" w:space="6" w:color="B0B0B0"/>
        </w:pBdr>
        <w:spacing w:before="75" w:after="150" w:line="195" w:lineRule="atLeast"/>
        <w:rPr>
          <w:rFonts w:ascii="Times New Roman" w:eastAsia="Times New Roman" w:hAnsi="Times New Roman" w:cs="Times New Roman"/>
          <w:b/>
          <w:bCs/>
          <w:color w:val="000000" w:themeColor="text1"/>
          <w:sz w:val="20"/>
          <w:szCs w:val="20"/>
        </w:rPr>
      </w:pPr>
      <w:r w:rsidRPr="00BD43DC">
        <w:rPr>
          <w:rFonts w:ascii="Times New Roman" w:eastAsia="Times New Roman" w:hAnsi="Times New Roman" w:cs="Times New Roman" w:hint="cs"/>
          <w:b/>
          <w:bCs/>
          <w:color w:val="000000" w:themeColor="text1"/>
          <w:sz w:val="20"/>
          <w:szCs w:val="20"/>
          <w:rtl/>
        </w:rPr>
        <w:t xml:space="preserve">נערך מתוך כתבה </w:t>
      </w:r>
      <w:r w:rsidRPr="00BD43DC">
        <w:rPr>
          <w:rFonts w:ascii="Times New Roman" w:eastAsia="Times New Roman" w:hAnsi="Times New Roman" w:cs="Times New Roman"/>
          <w:b/>
          <w:bCs/>
          <w:color w:val="000000" w:themeColor="text1"/>
          <w:sz w:val="20"/>
          <w:szCs w:val="20"/>
          <w:rtl/>
        </w:rPr>
        <w:t>מאת</w:t>
      </w:r>
      <w:r w:rsidRPr="00BD43DC">
        <w:rPr>
          <w:rFonts w:ascii="Times New Roman" w:eastAsia="Times New Roman" w:hAnsi="Times New Roman" w:cs="Times New Roman"/>
          <w:b/>
          <w:bCs/>
          <w:color w:val="000000" w:themeColor="text1"/>
          <w:sz w:val="20"/>
          <w:szCs w:val="20"/>
        </w:rPr>
        <w:t> </w:t>
      </w:r>
      <w:hyperlink r:id="rId25" w:tooltip="פוסטים מאת איתי נבו, עורך אתר דוידסון און ליין" w:history="1">
        <w:r w:rsidRPr="00BD43DC">
          <w:rPr>
            <w:rFonts w:ascii="Times New Roman" w:eastAsia="Times New Roman" w:hAnsi="Times New Roman" w:cs="Times New Roman"/>
            <w:b/>
            <w:bCs/>
            <w:color w:val="000000" w:themeColor="text1"/>
            <w:sz w:val="20"/>
            <w:szCs w:val="20"/>
            <w:u w:val="single"/>
            <w:rtl/>
          </w:rPr>
          <w:t>איתי נבו, עורך אתר דוידסון און ליין</w:t>
        </w:r>
      </w:hyperlink>
      <w:r w:rsidRPr="00BD43DC">
        <w:rPr>
          <w:rFonts w:ascii="Times New Roman" w:eastAsia="Times New Roman" w:hAnsi="Times New Roman" w:cs="Times New Roman"/>
          <w:b/>
          <w:bCs/>
          <w:color w:val="000000" w:themeColor="text1"/>
          <w:sz w:val="20"/>
          <w:szCs w:val="20"/>
          <w:rtl/>
        </w:rPr>
        <w:t xml:space="preserve"> </w:t>
      </w:r>
    </w:p>
    <w:p w:rsidR="001F7E60" w:rsidRPr="001F7E60" w:rsidRDefault="001F7E60" w:rsidP="001F7E60">
      <w:pPr>
        <w:spacing w:after="150" w:line="240" w:lineRule="auto"/>
        <w:rPr>
          <w:rFonts w:ascii="Times New Roman" w:eastAsia="Times New Roman" w:hAnsi="Times New Roman" w:cs="Times New Roman"/>
          <w:sz w:val="24"/>
          <w:szCs w:val="24"/>
        </w:rPr>
      </w:pPr>
      <w:r w:rsidRPr="001F7E60">
        <w:rPr>
          <w:rFonts w:ascii="Times New Roman" w:eastAsia="Times New Roman" w:hAnsi="Times New Roman" w:cs="Times New Roman"/>
          <w:b/>
          <w:bCs/>
          <w:sz w:val="24"/>
          <w:szCs w:val="24"/>
          <w:rtl/>
        </w:rPr>
        <w:t>כוכבי לכת, גלי כבידה, נגיפים, חיידקים, שיקום מערכת העצבים ושינויי האקלים. עשרת המחקרים והאירועים המדעיים הבולטים של השנה החולפת</w:t>
      </w:r>
    </w:p>
    <w:p w:rsidR="001F7E60" w:rsidRPr="001F7E60" w:rsidRDefault="001F7E60" w:rsidP="001F7E60">
      <w:pPr>
        <w:spacing w:after="150" w:line="240" w:lineRule="auto"/>
        <w:rPr>
          <w:rFonts w:ascii="Times New Roman" w:eastAsia="Times New Roman" w:hAnsi="Times New Roman" w:cs="Times New Roman"/>
          <w:sz w:val="24"/>
          <w:szCs w:val="24"/>
        </w:rPr>
      </w:pPr>
      <w:r w:rsidRPr="001F7E60">
        <w:rPr>
          <w:rFonts w:ascii="Times New Roman" w:eastAsia="Times New Roman" w:hAnsi="Times New Roman" w:cs="Times New Roman"/>
          <w:sz w:val="24"/>
          <w:szCs w:val="24"/>
        </w:rPr>
        <w:t> </w:t>
      </w:r>
    </w:p>
    <w:p w:rsidR="001F7E60" w:rsidRPr="001F7E60" w:rsidRDefault="001F7E60" w:rsidP="001F7E6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המדע, </w:t>
      </w:r>
      <w:r w:rsidRPr="001F7E60">
        <w:rPr>
          <w:rFonts w:ascii="Times New Roman" w:eastAsia="Times New Roman" w:hAnsi="Times New Roman" w:cs="Times New Roman"/>
          <w:sz w:val="24"/>
          <w:szCs w:val="24"/>
          <w:rtl/>
        </w:rPr>
        <w:t>מתקדם מהר יותר ויותר. טכנולוגיות שנראו עד השנים האחרונות דמיוניות הופכות לנגד עינינו למציאות, למשל הוצאת תאים מהגוף, הנדסתם גנטית בשיטה חדשנית כדי שיתקפו תאי סרטן והחזרתם לגוף. התקדמות נוספת שזכינו להיות עדים לה היא חיבור מערכת העצבים למחשבים המאפשרים למשותקים להזיז את ידיהם ורגליהם, ולקטועי גפיים להפעיל תותבים רובוטיים בכוח המחשבה</w:t>
      </w:r>
      <w:r w:rsidRPr="001F7E60">
        <w:rPr>
          <w:rFonts w:ascii="Times New Roman" w:eastAsia="Times New Roman" w:hAnsi="Times New Roman" w:cs="Times New Roman"/>
          <w:sz w:val="24"/>
          <w:szCs w:val="24"/>
        </w:rPr>
        <w:t>.</w:t>
      </w:r>
    </w:p>
    <w:p w:rsidR="001F7E60" w:rsidRPr="001F7E60" w:rsidRDefault="001F7E60" w:rsidP="001F7E60">
      <w:pPr>
        <w:spacing w:after="150" w:line="240" w:lineRule="auto"/>
        <w:rPr>
          <w:rFonts w:ascii="Times New Roman" w:eastAsia="Times New Roman" w:hAnsi="Times New Roman" w:cs="Times New Roman"/>
          <w:sz w:val="24"/>
          <w:szCs w:val="24"/>
        </w:rPr>
      </w:pPr>
      <w:r w:rsidRPr="001F7E60">
        <w:rPr>
          <w:rFonts w:ascii="Times New Roman" w:eastAsia="Times New Roman" w:hAnsi="Times New Roman" w:cs="Times New Roman"/>
          <w:sz w:val="24"/>
          <w:szCs w:val="24"/>
          <w:rtl/>
        </w:rPr>
        <w:t>אלה רק דוגמאות לטכנולוגיות פורצות דרך שעשו השנה צעדים משמעותיים. אליהן מצטרפים מחקרים השופכים אור חדש על עולמנו – ממבט אל קצות היקום עד הבנה טובה יותר של החיים ברמה הבסיסית ביותר. מערכת אתר מכון דוידסון לחינוך מדעי בחרה את עשרת המחקרים והאירועים המדעיים של 2016, והם מובאים כאן בקצרה</w:t>
      </w:r>
      <w:r w:rsidRPr="001F7E60">
        <w:rPr>
          <w:rFonts w:ascii="Times New Roman" w:eastAsia="Times New Roman" w:hAnsi="Times New Roman" w:cs="Times New Roman"/>
          <w:sz w:val="24"/>
          <w:szCs w:val="24"/>
        </w:rPr>
        <w:t>.</w:t>
      </w:r>
    </w:p>
    <w:p w:rsidR="001F7E60" w:rsidRPr="001F7E60" w:rsidRDefault="001F7E60" w:rsidP="001F7E60">
      <w:pPr>
        <w:spacing w:before="150" w:after="150" w:line="300" w:lineRule="atLeast"/>
        <w:outlineLvl w:val="3"/>
        <w:rPr>
          <w:rFonts w:ascii="inherit" w:eastAsia="Times New Roman" w:hAnsi="inherit" w:cs="Times New Roman"/>
          <w:b/>
          <w:bCs/>
          <w:sz w:val="27"/>
          <w:szCs w:val="27"/>
        </w:rPr>
      </w:pPr>
      <w:r w:rsidRPr="001F7E60">
        <w:rPr>
          <w:rFonts w:ascii="inherit" w:eastAsia="Times New Roman" w:hAnsi="inherit" w:cs="Times New Roman"/>
          <w:b/>
          <w:bCs/>
          <w:sz w:val="27"/>
          <w:szCs w:val="27"/>
          <w:rtl/>
        </w:rPr>
        <w:t>גלי כבידה: תחזית שהתממשה אחרי 100 שנים</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בתורת היחסות הכללית שפרסם ב-1916, קבע אלברט איינשטיין שהיקום הוא מארג של מרחב-זמן, ושהכבידה של גופים שונים מעקמת את המארג הזה וגורמת לגופים כבדים למשוך אליהם גופים קלים מהם. אחת המסקנות הנובעות מהתיאוריה היא שתנועות של גופים כבדים ייצרו גלי כבידה, כלומר תנודות זעירות שיתפשטו באופן מחזורי במרחב-זמן. במשך עשרות שנים חיפשו מדענים עדויות לקיומם של גלי כבידה כאלה, אך הם כה חלשים עד שלא הצליחו למדוד אותם גם בגלאים הרגישים ביותר.</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 xml:space="preserve">בפברואר השנה הכריזו בגלאי </w:t>
      </w:r>
      <w:r w:rsidRPr="001F7E60">
        <w:rPr>
          <w:rFonts w:ascii="Times New Roman" w:eastAsia="Times New Roman" w:hAnsi="Times New Roman" w:cs="Times New Roman"/>
          <w:sz w:val="24"/>
          <w:szCs w:val="24"/>
        </w:rPr>
        <w:t>LIGO</w:t>
      </w:r>
      <w:r w:rsidRPr="001F7E60">
        <w:rPr>
          <w:rFonts w:ascii="Times New Roman" w:eastAsia="Times New Roman" w:hAnsi="Times New Roman" w:cs="Times New Roman"/>
          <w:sz w:val="24"/>
          <w:szCs w:val="24"/>
          <w:rtl/>
        </w:rPr>
        <w:t xml:space="preserve"> בארצות הברית על </w:t>
      </w:r>
      <w:hyperlink r:id="rId26" w:history="1">
        <w:r w:rsidRPr="001F7E60">
          <w:rPr>
            <w:rFonts w:ascii="Times New Roman" w:eastAsia="Times New Roman" w:hAnsi="Times New Roman" w:cs="Times New Roman"/>
            <w:sz w:val="24"/>
            <w:szCs w:val="24"/>
            <w:rtl/>
          </w:rPr>
          <w:t>זיהוי ראשון של גלי</w:t>
        </w:r>
      </w:hyperlink>
      <w:r w:rsidRPr="001F7E60">
        <w:rPr>
          <w:rFonts w:ascii="Times New Roman" w:eastAsia="Times New Roman" w:hAnsi="Times New Roman" w:cs="Times New Roman"/>
          <w:sz w:val="24"/>
          <w:szCs w:val="24"/>
          <w:rtl/>
        </w:rPr>
        <w:t xml:space="preserve"> הכבידה. </w:t>
      </w:r>
      <w:r w:rsidRPr="001F7E60">
        <w:rPr>
          <w:rFonts w:ascii="Times New Roman" w:eastAsia="Times New Roman" w:hAnsi="Times New Roman" w:cs="Times New Roman"/>
          <w:sz w:val="24"/>
          <w:szCs w:val="24"/>
        </w:rPr>
        <w:t>LIGO</w:t>
      </w:r>
      <w:r w:rsidRPr="001F7E60">
        <w:rPr>
          <w:rFonts w:ascii="Times New Roman" w:eastAsia="Times New Roman" w:hAnsi="Times New Roman" w:cs="Times New Roman"/>
          <w:sz w:val="24"/>
          <w:szCs w:val="24"/>
          <w:rtl/>
        </w:rPr>
        <w:t>, מיזם משותף ל-144 מדינות,</w:t>
      </w:r>
      <w:proofErr w:type="gramStart"/>
      <w:r w:rsidRPr="001F7E60">
        <w:rPr>
          <w:rFonts w:ascii="Times New Roman" w:eastAsia="Times New Roman" w:hAnsi="Times New Roman" w:cs="Times New Roman"/>
          <w:sz w:val="24"/>
          <w:szCs w:val="24"/>
          <w:rtl/>
        </w:rPr>
        <w:t>  הוא</w:t>
      </w:r>
      <w:proofErr w:type="gramEnd"/>
      <w:r w:rsidRPr="001F7E60">
        <w:rPr>
          <w:rFonts w:ascii="Times New Roman" w:eastAsia="Times New Roman" w:hAnsi="Times New Roman" w:cs="Times New Roman"/>
          <w:sz w:val="24"/>
          <w:szCs w:val="24"/>
          <w:rtl/>
        </w:rPr>
        <w:t xml:space="preserve"> אינטרפרומטר – מכשיר המודד הבדלים זעירים בין שתי קרני לייזר, הנשלחות לכיוונים שונים. הקרניים נעות בצינור ואקום 1,600 קילומטרים לפני שהן חוזרות לגלאי. אם גל כבידה פוגע באחת מהן, הוא מגדיל בשיעור זעיר את המרחק שהיא עוברת וכך נוצר הפרש בין זמני החזרה.</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 xml:space="preserve">הדיווח של </w:t>
      </w:r>
      <w:r w:rsidRPr="001F7E60">
        <w:rPr>
          <w:rFonts w:ascii="Times New Roman" w:eastAsia="Times New Roman" w:hAnsi="Times New Roman" w:cs="Times New Roman"/>
          <w:sz w:val="24"/>
          <w:szCs w:val="24"/>
        </w:rPr>
        <w:t>LIGO</w:t>
      </w:r>
      <w:r w:rsidRPr="001F7E60">
        <w:rPr>
          <w:rFonts w:ascii="Times New Roman" w:eastAsia="Times New Roman" w:hAnsi="Times New Roman" w:cs="Times New Roman"/>
          <w:sz w:val="24"/>
          <w:szCs w:val="24"/>
          <w:rtl/>
        </w:rPr>
        <w:t xml:space="preserve"> היה ניתוח של אירוע שנקלט כמה חודשים קודם לכן בשני גלאים, האחד בלואיזיאנה והאחר במדינת וושינגטון. החוקרים הגיעו למסקנה שהגלים נוצרו מהתנגשות של שני חורים שחורים גדולים לפני 1.3 מיליארד שנים. בהמשך השנה דיווחו מדענים על קליטת עוד כמה אירועים בגלאי. בד בבד, מתקדמים המאמצים </w:t>
      </w:r>
      <w:hyperlink r:id="rId27" w:history="1">
        <w:r w:rsidRPr="001F7E60">
          <w:rPr>
            <w:rFonts w:ascii="Times New Roman" w:eastAsia="Times New Roman" w:hAnsi="Times New Roman" w:cs="Times New Roman"/>
            <w:sz w:val="24"/>
            <w:szCs w:val="24"/>
            <w:rtl/>
          </w:rPr>
          <w:t>להקים גלאי של גלי כבידה בחלל</w:t>
        </w:r>
      </w:hyperlink>
      <w:r w:rsidRPr="001F7E60">
        <w:rPr>
          <w:rFonts w:ascii="Times New Roman" w:eastAsia="Times New Roman" w:hAnsi="Times New Roman" w:cs="Times New Roman"/>
          <w:sz w:val="24"/>
          <w:szCs w:val="24"/>
          <w:rtl/>
        </w:rPr>
        <w:t>.</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זיהוי גלי הכבידה מאפשר לנו להביט אל היקום באופן שלא היה אפשרי עד היום, ולחקור תופעות בשדות כבידה חזקים ובגופים הפולטים מעט מאוד אור, כמו חורים שחורים או כוכבי נייטרונים. פיזיקאים גם מקווים שזיהוי גלי הכבידה יאפשר סוף סוף ליצור </w:t>
      </w:r>
      <w:hyperlink r:id="rId28" w:anchor="unifiedtheory" w:history="1">
        <w:r w:rsidRPr="001F7E60">
          <w:rPr>
            <w:rFonts w:ascii="Times New Roman" w:eastAsia="Times New Roman" w:hAnsi="Times New Roman" w:cs="Times New Roman"/>
            <w:sz w:val="24"/>
            <w:szCs w:val="24"/>
            <w:rtl/>
          </w:rPr>
          <w:t>תיאוריה מאוחדת</w:t>
        </w:r>
      </w:hyperlink>
      <w:r w:rsidRPr="001F7E60">
        <w:rPr>
          <w:rFonts w:ascii="Times New Roman" w:eastAsia="Times New Roman" w:hAnsi="Times New Roman" w:cs="Times New Roman"/>
          <w:sz w:val="24"/>
          <w:szCs w:val="24"/>
          <w:rtl/>
        </w:rPr>
        <w:t> שתשלב את הכבידה עם שאר הכוחות הפיזיקליים.</w:t>
      </w:r>
    </w:p>
    <w:p w:rsidR="001F7E60" w:rsidRPr="001F7E60" w:rsidRDefault="001F7E60" w:rsidP="001F7E60">
      <w:pPr>
        <w:spacing w:before="150" w:after="150" w:line="300" w:lineRule="atLeast"/>
        <w:outlineLvl w:val="3"/>
        <w:rPr>
          <w:rFonts w:ascii="inherit" w:eastAsia="Times New Roman" w:hAnsi="inherit" w:cs="Times New Roman"/>
          <w:b/>
          <w:bCs/>
          <w:sz w:val="27"/>
          <w:szCs w:val="27"/>
        </w:rPr>
      </w:pPr>
      <w:r w:rsidRPr="001F7E60">
        <w:rPr>
          <w:rFonts w:ascii="inherit" w:eastAsia="Times New Roman" w:hAnsi="inherit" w:cs="Times New Roman"/>
          <w:b/>
          <w:bCs/>
          <w:sz w:val="27"/>
          <w:szCs w:val="27"/>
          <w:rtl/>
        </w:rPr>
        <w:t>נגיף הזיקה</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ב-2016 אירחה ברזיל את המשחקים האולימפיים בריו דה ז'ניירו. רבים חששו להגיע למדינה וכמה ספורטאים אף ביטלו את השתתפותם במשחקים בשל חששם מפני </w:t>
      </w:r>
      <w:r w:rsidR="00744771">
        <w:fldChar w:fldCharType="begin"/>
      </w:r>
      <w:r w:rsidR="00744771">
        <w:instrText xml:space="preserve"> HYPERLINK "http://davidson.weizmann.ac.il/onli</w:instrText>
      </w:r>
      <w:r w:rsidR="00744771">
        <w:instrText xml:space="preserve">ne/maagarmada/med_and_physiol/%D7%94%D7%A0%D7%92%D7%99%D7%A3-%D7%A9%D7%9E%D7%94%D7%9C%D7%9A-%D7%90%D7%99%D7%9E%D7%99%D7%9D-%D7%A2%D7%9C-%D7%94%D7%99%D7%95%D7%9C%D7%93%D7%95%D7%AA" </w:instrText>
      </w:r>
      <w:r w:rsidR="00744771">
        <w:fldChar w:fldCharType="separate"/>
      </w:r>
      <w:r w:rsidRPr="001F7E60">
        <w:rPr>
          <w:rFonts w:ascii="Times New Roman" w:eastAsia="Times New Roman" w:hAnsi="Times New Roman" w:cs="Times New Roman"/>
          <w:sz w:val="24"/>
          <w:szCs w:val="24"/>
          <w:rtl/>
        </w:rPr>
        <w:t>נגיף הזיקה</w:t>
      </w:r>
      <w:r w:rsidR="00744771">
        <w:rPr>
          <w:rFonts w:ascii="Times New Roman" w:eastAsia="Times New Roman" w:hAnsi="Times New Roman" w:cs="Times New Roman"/>
          <w:sz w:val="24"/>
          <w:szCs w:val="24"/>
        </w:rPr>
        <w:fldChar w:fldCharType="end"/>
      </w:r>
      <w:r w:rsidRPr="001F7E60">
        <w:rPr>
          <w:rFonts w:ascii="Times New Roman" w:eastAsia="Times New Roman" w:hAnsi="Times New Roman" w:cs="Times New Roman"/>
          <w:sz w:val="24"/>
          <w:szCs w:val="24"/>
          <w:rtl/>
        </w:rPr>
        <w:t xml:space="preserve">. קדחת זיקה, שמעבירים יתושי אדס מפוספס, התגלתה כבר באמצע המאה ה-20 באפריקה, ובהמשך גם בדרום האוקיינוס השקט. לרוב זו מחלת חום קלה מאוד, אלא שההתפרצות שהחלה בברזיל בסוף 2015 לוותה בתופעה נוספת – </w:t>
      </w:r>
      <w:r w:rsidRPr="001F7E60">
        <w:rPr>
          <w:rFonts w:ascii="Times New Roman" w:eastAsia="Times New Roman" w:hAnsi="Times New Roman" w:cs="Times New Roman"/>
          <w:sz w:val="24"/>
          <w:szCs w:val="24"/>
          <w:rtl/>
        </w:rPr>
        <w:lastRenderedPageBreak/>
        <w:t>עלייה במספר הלידות של תינוקות עם מיקרוצפליה, תסמונת המאופיינת בראש קטן ובליקויים התפתחותיים ושכליים.</w:t>
      </w:r>
    </w:p>
    <w:p w:rsidR="001F7E60" w:rsidRPr="001F7E60" w:rsidRDefault="001F7E60" w:rsidP="001F7E60">
      <w:pPr>
        <w:spacing w:after="150" w:line="240" w:lineRule="auto"/>
        <w:rPr>
          <w:rFonts w:ascii="inherit" w:eastAsia="Times New Roman" w:hAnsi="inherit" w:cs="Times New Roman"/>
          <w:b/>
          <w:bCs/>
          <w:sz w:val="27"/>
          <w:szCs w:val="27"/>
          <w:rtl/>
        </w:rPr>
      </w:pPr>
      <w:r w:rsidRPr="001F7E60">
        <w:rPr>
          <w:rFonts w:ascii="Times New Roman" w:eastAsia="Times New Roman" w:hAnsi="Times New Roman" w:cs="Times New Roman"/>
          <w:sz w:val="24"/>
          <w:szCs w:val="24"/>
          <w:rtl/>
        </w:rPr>
        <w:t>מחקרים רבים שנעשו במהלך השנה חיזקו את ההשערה שאכן </w:t>
      </w:r>
      <w:hyperlink r:id="rId29" w:history="1">
        <w:r w:rsidRPr="001F7E60">
          <w:rPr>
            <w:rFonts w:ascii="Times New Roman" w:eastAsia="Times New Roman" w:hAnsi="Times New Roman" w:cs="Times New Roman"/>
            <w:sz w:val="24"/>
            <w:szCs w:val="24"/>
            <w:rtl/>
          </w:rPr>
          <w:t>יש קשר בין נגיף הזיקה לתסמונת הקשה</w:t>
        </w:r>
      </w:hyperlink>
      <w:r w:rsidRPr="001F7E60">
        <w:rPr>
          <w:rFonts w:ascii="Times New Roman" w:eastAsia="Times New Roman" w:hAnsi="Times New Roman" w:cs="Times New Roman"/>
          <w:sz w:val="24"/>
          <w:szCs w:val="24"/>
          <w:rtl/>
        </w:rPr>
        <w:t>. עם זאת, עדיין לא ברור מדוע הוא גורם לתסמונת להופיע כמעט רק בברזיל ולא במקומות אחרים, וכיצד הנגיף יוצר את הנזק הזה. כמה חולים בזיקה אובחנו גם בישראל, אך </w:t>
      </w:r>
      <w:hyperlink r:id="rId30" w:history="1">
        <w:r w:rsidRPr="009B515B">
          <w:rPr>
            <w:rFonts w:ascii="inherit" w:eastAsia="Times New Roman" w:hAnsi="inherit" w:cs="Times New Roman"/>
            <w:b/>
            <w:bCs/>
            <w:sz w:val="27"/>
            <w:szCs w:val="27"/>
            <w:rtl/>
          </w:rPr>
          <w:t>אין חשש לפי שעה להתפשטות של הנגיף במדינה</w:t>
        </w:r>
      </w:hyperlink>
      <w:r w:rsidRPr="001F7E60">
        <w:rPr>
          <w:rFonts w:ascii="inherit" w:eastAsia="Times New Roman" w:hAnsi="inherit" w:cs="Times New Roman"/>
          <w:b/>
          <w:bCs/>
          <w:sz w:val="27"/>
          <w:szCs w:val="27"/>
          <w:rtl/>
        </w:rPr>
        <w:t>. המאמצים לפתח חיסון נגד המחלה נמשכים גם כעת.</w:t>
      </w:r>
    </w:p>
    <w:p w:rsidR="001F7E60" w:rsidRPr="001F7E60" w:rsidRDefault="001F7E60" w:rsidP="001F7E60">
      <w:pPr>
        <w:spacing w:before="150" w:after="150" w:line="300" w:lineRule="atLeast"/>
        <w:outlineLvl w:val="3"/>
        <w:rPr>
          <w:rFonts w:ascii="inherit" w:eastAsia="Times New Roman" w:hAnsi="inherit" w:cs="Times New Roman"/>
          <w:b/>
          <w:bCs/>
          <w:sz w:val="27"/>
          <w:szCs w:val="27"/>
          <w:rtl/>
        </w:rPr>
      </w:pPr>
      <w:r w:rsidRPr="001F7E60">
        <w:rPr>
          <w:rFonts w:ascii="inherit" w:eastAsia="Times New Roman" w:hAnsi="inherit" w:cs="Times New Roman"/>
          <w:b/>
          <w:bCs/>
          <w:sz w:val="27"/>
          <w:szCs w:val="27"/>
          <w:rtl/>
        </w:rPr>
        <w:t>חם, מתחמם, מלבין</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שינויי האקלים בכדור הארץ ממשיכים לתת את אותותיהם במערכות אקולוגיות שונות. מחקרים חדשים מראים כי </w:t>
      </w:r>
      <w:hyperlink r:id="rId31" w:history="1">
        <w:r w:rsidRPr="001F7E60">
          <w:rPr>
            <w:rFonts w:ascii="Times New Roman" w:eastAsia="Times New Roman" w:hAnsi="Times New Roman" w:cs="Times New Roman"/>
            <w:sz w:val="24"/>
            <w:szCs w:val="24"/>
            <w:rtl/>
          </w:rPr>
          <w:t>האוויר שאנו נושמים מזוהם יותר</w:t>
        </w:r>
      </w:hyperlink>
      <w:r w:rsidRPr="001F7E60">
        <w:rPr>
          <w:rFonts w:ascii="Times New Roman" w:eastAsia="Times New Roman" w:hAnsi="Times New Roman" w:cs="Times New Roman"/>
          <w:sz w:val="24"/>
          <w:szCs w:val="24"/>
          <w:rtl/>
        </w:rPr>
        <w:t> (ראו גם: </w:t>
      </w:r>
      <w:hyperlink r:id="rId32" w:history="1">
        <w:r w:rsidRPr="001F7E60">
          <w:rPr>
            <w:rFonts w:ascii="Times New Roman" w:eastAsia="Times New Roman" w:hAnsi="Times New Roman" w:cs="Times New Roman"/>
            <w:sz w:val="24"/>
            <w:szCs w:val="24"/>
            <w:rtl/>
          </w:rPr>
          <w:t>מחיר הזיהום</w:t>
        </w:r>
      </w:hyperlink>
      <w:r w:rsidRPr="001F7E60">
        <w:rPr>
          <w:rFonts w:ascii="Times New Roman" w:eastAsia="Times New Roman" w:hAnsi="Times New Roman" w:cs="Times New Roman"/>
          <w:sz w:val="24"/>
          <w:szCs w:val="24"/>
          <w:rtl/>
        </w:rPr>
        <w:t> – באתר הידען) וכי ריכוז הפחמן הדו-חמצני באטמוספרה עולה כל הזמן.</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מחקרים רבים שפורסמו ב-2016 התמקדו בשינויים בסביבה הימית, ובעיקר בתופעה של הלבנת אלמוגים. אף על פי שאינם נראים כך, אלמוגים הם בעלי חיים. הם חיים בסימביוזה עם אצות צבעוניות, המקבלות מהם בית ומספקות להם מזון. תנאי עקה (סטרס), בעיקר התחממות המים, גורמים לאצות להיפרד מהאלמוג ובעקבות זאת האלמוגים מלבינים ובסופו של דבר מתים.</w:t>
      </w:r>
    </w:p>
    <w:p w:rsidR="001F7E60" w:rsidRPr="001F7E60" w:rsidRDefault="00744771" w:rsidP="001F7E60">
      <w:pPr>
        <w:spacing w:after="150" w:line="240" w:lineRule="auto"/>
        <w:rPr>
          <w:rFonts w:ascii="Times New Roman" w:eastAsia="Times New Roman" w:hAnsi="Times New Roman" w:cs="Times New Roman"/>
          <w:sz w:val="24"/>
          <w:szCs w:val="24"/>
          <w:rtl/>
        </w:rPr>
      </w:pPr>
      <w:hyperlink r:id="rId33" w:history="1">
        <w:r w:rsidR="001F7E60" w:rsidRPr="001F7E60">
          <w:rPr>
            <w:rFonts w:ascii="Times New Roman" w:eastAsia="Times New Roman" w:hAnsi="Times New Roman" w:cs="Times New Roman"/>
            <w:sz w:val="24"/>
            <w:szCs w:val="24"/>
            <w:rtl/>
          </w:rPr>
          <w:t>מחקר שהתפרסם השנה</w:t>
        </w:r>
      </w:hyperlink>
      <w:r w:rsidR="001F7E60" w:rsidRPr="001F7E60">
        <w:rPr>
          <w:rFonts w:ascii="Times New Roman" w:eastAsia="Times New Roman" w:hAnsi="Times New Roman" w:cs="Times New Roman"/>
          <w:sz w:val="24"/>
          <w:szCs w:val="24"/>
          <w:rtl/>
        </w:rPr>
        <w:t> מצא שכמעט כל אזורי שונית המחסום הגדולה מול חופי אוסטרליה עברו הלבנה ברמה זו או  אחרת, ובמקומות מסוימים יותר ממחצית האלמוגים מתו. החוקרים מעריכים שהתאוששות מהנזק הזה תארך עשרות שנים, ושעד אז ייגרם נזק לא מבוטל למגוון הביולוגי בשונית. (ראו גם: </w:t>
      </w:r>
      <w:hyperlink r:id="rId34" w:history="1">
        <w:r w:rsidR="001F7E60" w:rsidRPr="001F7E60">
          <w:rPr>
            <w:rFonts w:ascii="Times New Roman" w:eastAsia="Times New Roman" w:hAnsi="Times New Roman" w:cs="Times New Roman"/>
            <w:sz w:val="24"/>
            <w:szCs w:val="24"/>
            <w:rtl/>
          </w:rPr>
          <w:t>השפעת ההתחממות על החיים בים</w:t>
        </w:r>
      </w:hyperlink>
      <w:r w:rsidR="001F7E60" w:rsidRPr="001F7E60">
        <w:rPr>
          <w:rFonts w:ascii="Times New Roman" w:eastAsia="Times New Roman" w:hAnsi="Times New Roman" w:cs="Times New Roman"/>
          <w:sz w:val="24"/>
          <w:szCs w:val="24"/>
          <w:rtl/>
        </w:rPr>
        <w:t> – באתר הידען)</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פתח לאופטימיות מגיע ממחקר בהשתתפות פרופ' יוסי לויה מאוניברסיטת תל אביב. החוקרים גילו </w:t>
      </w:r>
      <w:hyperlink r:id="rId35" w:history="1">
        <w:r w:rsidRPr="001F7E60">
          <w:rPr>
            <w:rFonts w:ascii="Times New Roman" w:eastAsia="Times New Roman" w:hAnsi="Times New Roman" w:cs="Times New Roman"/>
            <w:sz w:val="24"/>
            <w:szCs w:val="24"/>
            <w:rtl/>
          </w:rPr>
          <w:t>מין של אצה עמידה בטמפרטורות גבוהות</w:t>
        </w:r>
      </w:hyperlink>
      <w:r w:rsidRPr="001F7E60">
        <w:rPr>
          <w:rFonts w:ascii="Times New Roman" w:eastAsia="Times New Roman" w:hAnsi="Times New Roman" w:cs="Times New Roman"/>
          <w:sz w:val="24"/>
          <w:szCs w:val="24"/>
          <w:rtl/>
        </w:rPr>
        <w:t> יחסית. האצה הזו היא כנראה הגורם לכך שאלמוגים בים סוף ובמפרץ הפרסי נפגעו מהתחממות כדור  הארץ פחות מאלמוגים במקומות אחרים בעולם. החוקרים עדיין אינם בטוחים אם מדובר במין נפרד של האצה החיה עם אלמוגים, או בפרטים עמידים יותר לחום ששרדו באזורים האלה. בינתיים, גם אין תשובות לשאלות אם האצות האלה יוכלו לסייע לשיקום שוניות באזורים אחרים, ואם הן עצמן יחזיקו מעמד אם המים ימשיכו להתחמם בקצב גובר והולך.</w:t>
      </w:r>
    </w:p>
    <w:p w:rsidR="001F7E60" w:rsidRPr="001F7E60" w:rsidRDefault="001F7E60" w:rsidP="001F7E60">
      <w:pPr>
        <w:spacing w:before="150" w:after="150" w:line="300" w:lineRule="atLeast"/>
        <w:outlineLvl w:val="3"/>
        <w:rPr>
          <w:rFonts w:ascii="inherit" w:eastAsia="Times New Roman" w:hAnsi="inherit" w:cs="Times New Roman"/>
          <w:b/>
          <w:bCs/>
          <w:sz w:val="27"/>
          <w:szCs w:val="27"/>
        </w:rPr>
      </w:pPr>
      <w:r w:rsidRPr="001F7E60">
        <w:rPr>
          <w:rFonts w:ascii="inherit" w:eastAsia="Times New Roman" w:hAnsi="inherit" w:cs="Times New Roman"/>
          <w:b/>
          <w:bCs/>
          <w:sz w:val="27"/>
          <w:szCs w:val="27"/>
          <w:rtl/>
        </w:rPr>
        <w:t>המינימום ההכרחי</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ה-</w:t>
      </w:r>
      <w:r w:rsidRPr="001F7E60">
        <w:rPr>
          <w:rFonts w:ascii="Times New Roman" w:eastAsia="Times New Roman" w:hAnsi="Times New Roman" w:cs="Times New Roman"/>
          <w:sz w:val="24"/>
          <w:szCs w:val="24"/>
        </w:rPr>
        <w:t>DNA</w:t>
      </w:r>
      <w:r w:rsidRPr="001F7E60">
        <w:rPr>
          <w:rFonts w:ascii="Times New Roman" w:eastAsia="Times New Roman" w:hAnsi="Times New Roman" w:cs="Times New Roman"/>
          <w:sz w:val="24"/>
          <w:szCs w:val="24"/>
          <w:rtl/>
        </w:rPr>
        <w:t xml:space="preserve"> של בני אדם מורכב משלושה מיליארד זוגות בסיסים בערך, ויותר מ-20 אלף גֵנים שונים. לחיידק </w:t>
      </w:r>
      <w:r w:rsidRPr="001F7E60">
        <w:rPr>
          <w:rFonts w:ascii="Times New Roman" w:eastAsia="Times New Roman" w:hAnsi="Times New Roman" w:cs="Times New Roman"/>
          <w:i/>
          <w:iCs/>
          <w:sz w:val="24"/>
          <w:szCs w:val="24"/>
        </w:rPr>
        <w:t xml:space="preserve">E. </w:t>
      </w:r>
      <w:proofErr w:type="gramStart"/>
      <w:r w:rsidRPr="001F7E60">
        <w:rPr>
          <w:rFonts w:ascii="Times New Roman" w:eastAsia="Times New Roman" w:hAnsi="Times New Roman" w:cs="Times New Roman"/>
          <w:i/>
          <w:iCs/>
          <w:sz w:val="24"/>
          <w:szCs w:val="24"/>
        </w:rPr>
        <w:t>coli</w:t>
      </w:r>
      <w:proofErr w:type="gramEnd"/>
      <w:r w:rsidRPr="001F7E60">
        <w:rPr>
          <w:rFonts w:ascii="Times New Roman" w:eastAsia="Times New Roman" w:hAnsi="Times New Roman" w:cs="Times New Roman"/>
          <w:sz w:val="24"/>
          <w:szCs w:val="24"/>
          <w:rtl/>
        </w:rPr>
        <w:t> יש כחמישה מיליון זוגות בסיסים בלבד, וכ-4,0000 גֵנים. לחיידק הטבעי הקטן ביותר המוכר לנו, </w:t>
      </w:r>
      <w:r w:rsidRPr="001F7E60">
        <w:rPr>
          <w:rFonts w:ascii="Times New Roman" w:eastAsia="Times New Roman" w:hAnsi="Times New Roman" w:cs="Times New Roman"/>
          <w:i/>
          <w:iCs/>
          <w:sz w:val="24"/>
          <w:szCs w:val="24"/>
        </w:rPr>
        <w:t xml:space="preserve">Mycoplasma </w:t>
      </w:r>
      <w:proofErr w:type="spellStart"/>
      <w:r w:rsidRPr="001F7E60">
        <w:rPr>
          <w:rFonts w:ascii="Times New Roman" w:eastAsia="Times New Roman" w:hAnsi="Times New Roman" w:cs="Times New Roman"/>
          <w:i/>
          <w:iCs/>
          <w:sz w:val="24"/>
          <w:szCs w:val="24"/>
        </w:rPr>
        <w:t>genitalium</w:t>
      </w:r>
      <w:proofErr w:type="spellEnd"/>
      <w:r w:rsidRPr="001F7E60">
        <w:rPr>
          <w:rFonts w:ascii="Times New Roman" w:eastAsia="Times New Roman" w:hAnsi="Times New Roman" w:cs="Times New Roman"/>
          <w:sz w:val="24"/>
          <w:szCs w:val="24"/>
          <w:rtl/>
        </w:rPr>
        <w:t>, יש רק כ-580 אלף זוגות בסיסים ו-475 גנים. האם זה אכן המספר המינימלי הדרוש לחיים?</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את השאלה הזו ניסו לבדוק קרייג ונטר, בעל מכון מחקר בקליפורניה, וחוקרי המכון באמצעות יצירת חיידק מלאכותי בעל גֵנוֹם קטן ככל האפשר. החוקרים השתמשו במין אחר של מיקופלזמה, </w:t>
      </w:r>
      <w:r w:rsidRPr="001F7E60">
        <w:rPr>
          <w:rFonts w:ascii="Times New Roman" w:eastAsia="Times New Roman" w:hAnsi="Times New Roman" w:cs="Times New Roman"/>
          <w:i/>
          <w:iCs/>
          <w:sz w:val="24"/>
          <w:szCs w:val="24"/>
        </w:rPr>
        <w:t xml:space="preserve">M. </w:t>
      </w:r>
      <w:proofErr w:type="spellStart"/>
      <w:proofErr w:type="gramStart"/>
      <w:r w:rsidRPr="001F7E60">
        <w:rPr>
          <w:rFonts w:ascii="Times New Roman" w:eastAsia="Times New Roman" w:hAnsi="Times New Roman" w:cs="Times New Roman"/>
          <w:i/>
          <w:iCs/>
          <w:sz w:val="24"/>
          <w:szCs w:val="24"/>
        </w:rPr>
        <w:t>mycoides</w:t>
      </w:r>
      <w:proofErr w:type="spellEnd"/>
      <w:proofErr w:type="gramEnd"/>
      <w:r w:rsidRPr="001F7E60">
        <w:rPr>
          <w:rFonts w:ascii="Times New Roman" w:eastAsia="Times New Roman" w:hAnsi="Times New Roman" w:cs="Times New Roman"/>
          <w:sz w:val="24"/>
          <w:szCs w:val="24"/>
          <w:rtl/>
        </w:rPr>
        <w:t>: הם רוקנו את החיידק מחומר גנטי, הנדסו את ה-</w:t>
      </w:r>
      <w:r w:rsidRPr="001F7E60">
        <w:rPr>
          <w:rFonts w:ascii="Times New Roman" w:eastAsia="Times New Roman" w:hAnsi="Times New Roman" w:cs="Times New Roman"/>
          <w:sz w:val="24"/>
          <w:szCs w:val="24"/>
        </w:rPr>
        <w:t>DNA</w:t>
      </w:r>
      <w:r w:rsidRPr="001F7E60">
        <w:rPr>
          <w:rFonts w:ascii="Times New Roman" w:eastAsia="Times New Roman" w:hAnsi="Times New Roman" w:cs="Times New Roman"/>
          <w:sz w:val="24"/>
          <w:szCs w:val="24"/>
          <w:rtl/>
        </w:rPr>
        <w:t xml:space="preserve"> שלו במעבדה והשתילו בו את ה-</w:t>
      </w:r>
      <w:r w:rsidRPr="001F7E60">
        <w:rPr>
          <w:rFonts w:ascii="Times New Roman" w:eastAsia="Times New Roman" w:hAnsi="Times New Roman" w:cs="Times New Roman"/>
          <w:sz w:val="24"/>
          <w:szCs w:val="24"/>
        </w:rPr>
        <w:t>DNA</w:t>
      </w:r>
      <w:r w:rsidRPr="001F7E60">
        <w:rPr>
          <w:rFonts w:ascii="Times New Roman" w:eastAsia="Times New Roman" w:hAnsi="Times New Roman" w:cs="Times New Roman"/>
          <w:sz w:val="24"/>
          <w:szCs w:val="24"/>
          <w:rtl/>
        </w:rPr>
        <w:t xml:space="preserve"> המהונדס, כשבכל פעם היו חסרים לו חלקים אחרים. ונטר ועמיתיו בדקו את הישרדות החיידקים בצירופים השונים, ובסופו של דבר </w:t>
      </w:r>
      <w:hyperlink r:id="rId36" w:history="1">
        <w:r w:rsidRPr="001F7E60">
          <w:rPr>
            <w:rFonts w:ascii="Times New Roman" w:eastAsia="Times New Roman" w:hAnsi="Times New Roman" w:cs="Times New Roman"/>
            <w:sz w:val="24"/>
            <w:szCs w:val="24"/>
            <w:rtl/>
          </w:rPr>
          <w:t xml:space="preserve">הנדסו חיידק המכונה </w:t>
        </w:r>
        <w:r w:rsidRPr="001F7E60">
          <w:rPr>
            <w:rFonts w:ascii="Times New Roman" w:eastAsia="Times New Roman" w:hAnsi="Times New Roman" w:cs="Times New Roman"/>
            <w:sz w:val="24"/>
            <w:szCs w:val="24"/>
          </w:rPr>
          <w:t>Syn-3</w:t>
        </w:r>
        <w:r w:rsidRPr="001F7E60">
          <w:rPr>
            <w:rFonts w:ascii="Times New Roman" w:eastAsia="Times New Roman" w:hAnsi="Times New Roman" w:cs="Times New Roman"/>
            <w:sz w:val="24"/>
            <w:szCs w:val="24"/>
            <w:rtl/>
          </w:rPr>
          <w:t>,</w:t>
        </w:r>
      </w:hyperlink>
      <w:r w:rsidRPr="001F7E60">
        <w:rPr>
          <w:rFonts w:ascii="Times New Roman" w:eastAsia="Times New Roman" w:hAnsi="Times New Roman" w:cs="Times New Roman"/>
          <w:sz w:val="24"/>
          <w:szCs w:val="24"/>
          <w:rtl/>
        </w:rPr>
        <w:t> והוא בעל גנום מינימלי במיוחד: 531 אלף זוגות בסיסים ו-47333 גֵנים.</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החיידק המינימלי המהונדס אכן שורד בתנאי מעבדה, אך לא ברור אם יהיה מסוגל לשרוד בתנאים עוינים יותר. הגֵנים שנמצאו חיוניים אחראים בעיקר על מטבוליזם של סוכר ועל טיפול בחומר הגנטי. החוקרים עדיין אינם יודעים מה תפקידם של 149 מהגֵנים של החיידק, שהם כמעט רבע מכלל הגֵנים שלו, וסביר להניח שהם חיוניים בהתמודדות עם שינויים בסביבת הגידול. החוקרים מקווים לבדוק זאת במחקרי המשך, ולגלות מה באמת דרוש בשביל לחיות – לפחות ברמה הגנטית.</w:t>
      </w:r>
    </w:p>
    <w:p w:rsidR="001F7E60" w:rsidRPr="001F7E60" w:rsidRDefault="001F7E60" w:rsidP="001F7E60">
      <w:pPr>
        <w:spacing w:before="150" w:after="150" w:line="300" w:lineRule="atLeast"/>
        <w:outlineLvl w:val="3"/>
        <w:rPr>
          <w:rFonts w:ascii="inherit" w:eastAsia="Times New Roman" w:hAnsi="inherit" w:cs="Times New Roman"/>
          <w:b/>
          <w:bCs/>
          <w:sz w:val="27"/>
          <w:szCs w:val="27"/>
        </w:rPr>
      </w:pPr>
      <w:r w:rsidRPr="001F7E60">
        <w:rPr>
          <w:rFonts w:ascii="inherit" w:eastAsia="Times New Roman" w:hAnsi="inherit" w:cs="Times New Roman"/>
          <w:b/>
          <w:bCs/>
          <w:sz w:val="27"/>
          <w:szCs w:val="27"/>
          <w:rtl/>
        </w:rPr>
        <w:t>החיידקים המשמינים</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 xml:space="preserve">בעוד האדם מייצר חיידקים רזים במיוחד, גילו חוקרים מכון ויצמן למדע כיצד חיידקים מייצרים בני אדם שמנים במיוחד, בעיקר אחרי שכבר רזו. ד"ר ערן אלינב ועמיתיו גילו כי דיאטה משנה את הרכב חיידקי </w:t>
      </w:r>
      <w:r w:rsidRPr="001F7E60">
        <w:rPr>
          <w:rFonts w:ascii="Times New Roman" w:eastAsia="Times New Roman" w:hAnsi="Times New Roman" w:cs="Times New Roman"/>
          <w:sz w:val="24"/>
          <w:szCs w:val="24"/>
          <w:rtl/>
        </w:rPr>
        <w:lastRenderedPageBreak/>
        <w:t>המעיים שלנו, ושינוי זה הוא כנראה אחד הגורמים לעלייה החוזרת במשקל לאחר הפחתת משקל יעילה בזכות שינוי תזונה.</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החוקרים ראו כי אצל עכברים שהשמינו ורזו שוב, טיפול אנטיביוטי שהורג את חיידקי המעיים הפחית את ההשמנה החוזרת. גם כשהשתילו חיידקי מעיים אצל עכברים נטולי חיידקים כאלה, עכברים שקיבלו חיידקים מעכברים שמנים לשעבר השמינו יותר וחלו יותר בסוכרת.</w:t>
      </w:r>
    </w:p>
    <w:p w:rsidR="001F7E60" w:rsidRPr="001F7E60" w:rsidRDefault="00744771" w:rsidP="001F7E60">
      <w:pPr>
        <w:spacing w:after="150" w:line="240" w:lineRule="auto"/>
        <w:rPr>
          <w:rFonts w:ascii="Times New Roman" w:eastAsia="Times New Roman" w:hAnsi="Times New Roman" w:cs="Times New Roman"/>
          <w:sz w:val="24"/>
          <w:szCs w:val="24"/>
          <w:rtl/>
        </w:rPr>
      </w:pPr>
      <w:hyperlink r:id="rId37" w:history="1">
        <w:r w:rsidR="001F7E60" w:rsidRPr="001F7E60">
          <w:rPr>
            <w:rFonts w:ascii="Times New Roman" w:eastAsia="Times New Roman" w:hAnsi="Times New Roman" w:cs="Times New Roman"/>
            <w:sz w:val="24"/>
            <w:szCs w:val="24"/>
            <w:rtl/>
          </w:rPr>
          <w:t>המחקר של אלינב ועמיתיו</w:t>
        </w:r>
      </w:hyperlink>
      <w:r w:rsidR="001F7E60" w:rsidRPr="001F7E60">
        <w:rPr>
          <w:rFonts w:ascii="Times New Roman" w:eastAsia="Times New Roman" w:hAnsi="Times New Roman" w:cs="Times New Roman"/>
          <w:sz w:val="24"/>
          <w:szCs w:val="24"/>
          <w:rtl/>
        </w:rPr>
        <w:t> מעלה שהאחראים לתופעה הם ככל הנראה פלבונואידים – חומרים המסייעים לחיידקי המעיים  בפירוק שומן. אצל עכברים שמנים, או שמנים לשעבר יש מעט פלבונואידים ולכן הם מתקשים בפירוק שומן. החוקרים הראו כי תוספת פלבונואידים סייעה לעכברים למתן את ההשמנה החוזרת, והם מקווים כעת שהגילוי יהיה בסיס לפיתוח טיפול שיסייע לנו לרדת במשקל ולשמור על משקלנו החדש.</w:t>
      </w:r>
    </w:p>
    <w:p w:rsidR="001F7E60" w:rsidRPr="001F7E60" w:rsidRDefault="001F7E60" w:rsidP="009B515B">
      <w:pPr>
        <w:spacing w:before="150" w:after="150" w:line="300" w:lineRule="atLeast"/>
        <w:outlineLvl w:val="3"/>
        <w:rPr>
          <w:rFonts w:ascii="inherit" w:eastAsia="Times New Roman" w:hAnsi="inherit" w:cs="Times New Roman"/>
          <w:b/>
          <w:bCs/>
          <w:sz w:val="27"/>
          <w:szCs w:val="27"/>
          <w:rtl/>
        </w:rPr>
      </w:pPr>
      <w:r w:rsidRPr="009B515B">
        <w:rPr>
          <w:rFonts w:ascii="inherit" w:eastAsia="Times New Roman" w:hAnsi="inherit" w:cs="Times New Roman" w:hint="cs"/>
          <w:b/>
          <w:bCs/>
          <w:sz w:val="27"/>
          <w:szCs w:val="27"/>
          <w:rtl/>
        </w:rPr>
        <w:t>אבולוציה</w:t>
      </w:r>
      <w:r w:rsidRPr="009B515B">
        <w:rPr>
          <w:rFonts w:ascii="inherit" w:eastAsia="Times New Roman" w:hAnsi="inherit" w:cs="Times New Roman"/>
          <w:b/>
          <w:bCs/>
          <w:sz w:val="27"/>
          <w:szCs w:val="27"/>
          <w:rtl/>
        </w:rPr>
        <w:t xml:space="preserve"> של חיידקים </w:t>
      </w:r>
      <w:r w:rsidRPr="001F7E60">
        <w:rPr>
          <w:rFonts w:ascii="inherit" w:eastAsia="Times New Roman" w:hAnsi="inherit" w:cs="Times New Roman"/>
          <w:b/>
          <w:bCs/>
          <w:sz w:val="27"/>
          <w:szCs w:val="27"/>
          <w:rtl/>
        </w:rPr>
        <w:t>עמידים</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מחקר ישראלי נוסף על חיידקים שעורר הד רב השנה היה בעל ממד קולנועי. פרופ' רועי קישוני מהטכניון ומאוניברסיטת הרווארד </w:t>
      </w:r>
      <w:hyperlink r:id="rId38" w:history="1">
        <w:r w:rsidRPr="001F7E60">
          <w:rPr>
            <w:rFonts w:ascii="Times New Roman" w:eastAsia="Times New Roman" w:hAnsi="Times New Roman" w:cs="Times New Roman"/>
            <w:sz w:val="24"/>
            <w:szCs w:val="24"/>
            <w:rtl/>
          </w:rPr>
          <w:t>תיעד בדרך יוצאת דופן התפתחות של עמידות לאנטיביוטיקה אצל חיידקים</w:t>
        </w:r>
      </w:hyperlink>
      <w:r w:rsidRPr="001F7E60">
        <w:rPr>
          <w:rFonts w:ascii="Times New Roman" w:eastAsia="Times New Roman" w:hAnsi="Times New Roman" w:cs="Times New Roman"/>
          <w:sz w:val="24"/>
          <w:szCs w:val="24"/>
          <w:rtl/>
        </w:rPr>
        <w:t>. החוקרים השתמשו בצלחת פטרי ענקית, שהיא שולחן גידול שמידותיו 120×60 ס"מ. ריכוז האנטיביוטיקה בשולי המצע היה נמוך יחסית, והוא עלה ככל שמתקרבים למרכז. באמצע השולחן היה ריכוז גבוה פי 1,000 מאשר בשוליים.</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החוקרים זרעו חיידקים בשוליים, וראו שכאשר הם מכלים את המזון בריכוז האנטיביוטיקה הנוכחי נוצרים מוטנטים שיכולים לשרוד בריכוז הבא, והם מתפשטים אליו. בתוך 12 ימים בלבד נוצרו חיידקים עמידים לריכוז הגבוה ביותר, ותיעוד מצולם של הזירה אִפשר לנתח את שלבי התהליך.</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נוסף על כך, החוקרים גילו שהחיידקים המצליחים ביותר אינם בעלי מנגנון העמידות היעיל ביותר, אלא דווקא אלה שרוכשים עמידות מספקת במהירות הגבוהה ביותר. המחקר גם חשף כמה גנים לעמידות שלא היו מוכרים עד כה, וסיפק תובנות חדשות בדבר האפשרויות להתמודד עם חיידקים עמידים לאנטיביוטיקה, הקוטלים יותר ויותר אנשים בכל שנה.</w:t>
      </w:r>
    </w:p>
    <w:p w:rsidR="001F7E60" w:rsidRPr="001F7E60" w:rsidRDefault="001F7E60" w:rsidP="001F7E60">
      <w:pPr>
        <w:spacing w:before="150" w:after="150" w:line="300" w:lineRule="atLeast"/>
        <w:outlineLvl w:val="3"/>
        <w:rPr>
          <w:rFonts w:ascii="inherit" w:eastAsia="Times New Roman" w:hAnsi="inherit" w:cs="Times New Roman"/>
          <w:b/>
          <w:bCs/>
          <w:sz w:val="27"/>
          <w:szCs w:val="27"/>
        </w:rPr>
      </w:pPr>
      <w:r w:rsidRPr="001F7E60">
        <w:rPr>
          <w:rFonts w:ascii="inherit" w:eastAsia="Times New Roman" w:hAnsi="inherit" w:cs="Times New Roman"/>
          <w:b/>
          <w:bCs/>
          <w:sz w:val="27"/>
          <w:szCs w:val="27"/>
          <w:rtl/>
        </w:rPr>
        <w:t>קרובים קרובים</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 xml:space="preserve">מערכת השמש קנטאורי היא הקרובה ביותר לשמש שלנו, ומרחקה ממנה רק כ-4.25 שנות אור. היא מורכבת משלוש שמשות, </w:t>
      </w:r>
      <w:r w:rsidRPr="001F7E60">
        <w:rPr>
          <w:rFonts w:ascii="Times New Roman" w:eastAsia="Times New Roman" w:hAnsi="Times New Roman" w:cs="Times New Roman"/>
          <w:sz w:val="24"/>
          <w:szCs w:val="24"/>
        </w:rPr>
        <w:t>A, B</w:t>
      </w:r>
      <w:r w:rsidRPr="001F7E60">
        <w:rPr>
          <w:rFonts w:ascii="Times New Roman" w:eastAsia="Times New Roman" w:hAnsi="Times New Roman" w:cs="Times New Roman"/>
          <w:sz w:val="24"/>
          <w:szCs w:val="24"/>
          <w:rtl/>
        </w:rPr>
        <w:t xml:space="preserve"> ופרוקסימה. פרוקסימה קנטאורי היא ננס אדום – שמש קטנה וחיוורת, קלה פי שמונה מהשמש שלנו. באוגוסט 2016 הודיעו חוקרים ממצפה הכוכבים של דרום אירופה על </w:t>
      </w:r>
      <w:hyperlink r:id="rId39" w:history="1">
        <w:r w:rsidRPr="001F7E60">
          <w:rPr>
            <w:rFonts w:ascii="Times New Roman" w:eastAsia="Times New Roman" w:hAnsi="Times New Roman" w:cs="Times New Roman"/>
            <w:sz w:val="24"/>
            <w:szCs w:val="24"/>
            <w:rtl/>
          </w:rPr>
          <w:t>גילוי כוכב לכת באזור הישיב סביב פרוקסימה קנטאורי</w:t>
        </w:r>
      </w:hyperlink>
      <w:r w:rsidRPr="001F7E60">
        <w:rPr>
          <w:rFonts w:ascii="Times New Roman" w:eastAsia="Times New Roman" w:hAnsi="Times New Roman" w:cs="Times New Roman"/>
          <w:sz w:val="24"/>
          <w:szCs w:val="24"/>
          <w:rtl/>
        </w:rPr>
        <w:t>, כלומר במרחק מהשמש שלו המאפשר הימצאות מים נוזלים על פניו.</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קיומו של כוכב הלכת, הגדול מעט יותר מכדור הארץ, התגלה במדידות מדויקות של סיבוב השמש שלו. סטיות קלות של סיבוב השמש ממרכז הכובד שלה מעידות על גוף המושך אותה "החוצה", והחישובים העלו שמדובר בכוכב לכת שעל פי גודלו הוא עשוי להיות סלעי, ושהוא מקיף את השמש שלו אחת ל-11.2 ימי ארץ.</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הגילוי הצית את דמיונם של רבים, בשל הפוטנציאל לקיום חיים רק ארבע ורבע שנות אור מאתנו. עם זאת, עדיין מוקדם לחגוג: כוכב הלכת הזה עדיין לא צולם, ואין לנו שמץ של עדות כי אכן יש שם חיים. אנו לא יודעים מה התנאים השוררים על פניו, למעט הטמפרטורה המחושבת – אם יש שם מים, מה עוצמת הקרינה, אם הקרקע מוצקה ואם יש לו אטמוספרה.</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יתרה מזאת, כוכב הלכת הזה אמנם קרוב מאוד במונחים קוסמיים, אבל הוא עדיין רחוק מאוד במונחים מעשיים. אפילו השיחה הקצרה ביותר עם יצורים תבוניים שאולי נמצאים שם תדרוש שנים רבות – השאלה והתשובה יעשו את דרכן בין שני כוכבי הלכת במשך 8.5 שנים. טיסה לשם בחלליות המהירות ביותר העומדות לרשותנו תארך כ-70 אלף שנה. בינתיים המדענים מסתפקים בניסיון לחפש עדויות לקיום חיים, כמו סימנים להימצאות חומרים אורגניים על כוכב הלכת המסקרן, וגם בחלומות על פגישה עם יושביו.</w:t>
      </w:r>
    </w:p>
    <w:p w:rsidR="001F7E60" w:rsidRPr="001F7E60" w:rsidRDefault="001F7E60" w:rsidP="009B515B">
      <w:pPr>
        <w:spacing w:before="150" w:after="150" w:line="300" w:lineRule="atLeast"/>
        <w:outlineLvl w:val="3"/>
        <w:rPr>
          <w:rFonts w:ascii="inherit" w:eastAsia="Times New Roman" w:hAnsi="inherit" w:cs="Times New Roman"/>
          <w:b/>
          <w:bCs/>
          <w:sz w:val="27"/>
          <w:szCs w:val="27"/>
          <w:rtl/>
        </w:rPr>
      </w:pPr>
      <w:r w:rsidRPr="001F7E60">
        <w:rPr>
          <w:rFonts w:ascii="inherit" w:eastAsia="Times New Roman" w:hAnsi="inherit" w:cs="Times New Roman"/>
          <w:b/>
          <w:bCs/>
          <w:sz w:val="27"/>
          <w:szCs w:val="27"/>
          <w:rtl/>
        </w:rPr>
        <w:lastRenderedPageBreak/>
        <w:t>הרובוט שבתוכנו</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פריצת דרך מדעית נוספת השנה הגיעה מהתחום המכונה "ממשק מוח-מכונה". במחקר בינלאומי הצליחו חוקרים מארצות הברית, מאירופה ומסין להחזיר את יכולת התנועה של קופים שרגלם שותקה בעקבות פגיעה בחוט השדרה. סיבי העצב בחוט השדרה אמנם אינם יכולים להתחדש, אבל </w:t>
      </w:r>
      <w:hyperlink r:id="rId40" w:history="1">
        <w:r w:rsidRPr="001F7E60">
          <w:rPr>
            <w:rFonts w:ascii="Times New Roman" w:eastAsia="Times New Roman" w:hAnsi="Times New Roman" w:cs="Times New Roman"/>
            <w:sz w:val="24"/>
            <w:szCs w:val="24"/>
            <w:rtl/>
          </w:rPr>
          <w:t>החוקרים הצליחו ליצור מעקף</w:t>
        </w:r>
      </w:hyperlink>
      <w:r w:rsidRPr="001F7E60">
        <w:rPr>
          <w:rFonts w:ascii="Times New Roman" w:eastAsia="Times New Roman" w:hAnsi="Times New Roman" w:cs="Times New Roman"/>
          <w:sz w:val="24"/>
          <w:szCs w:val="24"/>
          <w:rtl/>
        </w:rPr>
        <w:t> באמצעות אלקטרודות המחוברות  למוח ומשדרות את האותות החשמליים של הפעילות המוטורית לשבב שהושתל בקצה עמוד השדרה של הקופים. כמה ימים לאחר מכן כבר הצליחו הקופים ללכת על הרגל המשותקת בעזרת הטכנולוגיה החדשה.</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במחקר פורץ דרך נוסף הצליחו חוקרים מארצות הברית </w:t>
      </w:r>
      <w:hyperlink r:id="rId41" w:history="1">
        <w:r w:rsidRPr="001F7E60">
          <w:rPr>
            <w:rFonts w:ascii="Times New Roman" w:eastAsia="Times New Roman" w:hAnsi="Times New Roman" w:cs="Times New Roman"/>
            <w:sz w:val="24"/>
            <w:szCs w:val="24"/>
            <w:rtl/>
          </w:rPr>
          <w:t>להחזיר לקטועי ידיים את תחושת המגע בידיים שאינן</w:t>
        </w:r>
      </w:hyperlink>
      <w:r w:rsidRPr="001F7E60">
        <w:rPr>
          <w:rFonts w:ascii="Times New Roman" w:eastAsia="Times New Roman" w:hAnsi="Times New Roman" w:cs="Times New Roman"/>
          <w:sz w:val="24"/>
          <w:szCs w:val="24"/>
          <w:rtl/>
        </w:rPr>
        <w:t> באמצעות  גירוי מדויק של תאי עצב מתאימים. תחושת מגע טובה חיונית להפעלה יעילה של זרועות רובוטיות הנשלטות על ידי המוח. בשנים האחרונות היו כמה הצלחות בהפעלת זרועות כאלה באמצעות אלקטרודות המושתלות במוחם של קטועי הגפיים, והמחקר הנוכחי מספק את המשוב המאפשר ליד להחזיר למוח מידע על החפץ שהיא חשה. באופן הזה, המוח יכול לכוונן את עוצמת האחיזה, או את אופי המגע, ולהקנות לפעולה ממד אנושי יותר.</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הצלחות אלה מצטרפות לכמה פריצות דרך שאירעו בשנים האחרונות, המקרבות אותנו יותר ויותר אל הפעלת איברים משותקים ואל חיבור איברים מלאכותיים למערכת העצבים שלנו.</w:t>
      </w:r>
    </w:p>
    <w:p w:rsidR="001F7E60" w:rsidRPr="001F7E60" w:rsidRDefault="001F7E60" w:rsidP="009B515B">
      <w:pPr>
        <w:spacing w:before="150" w:after="150" w:line="300" w:lineRule="atLeast"/>
        <w:outlineLvl w:val="3"/>
        <w:rPr>
          <w:rFonts w:ascii="inherit" w:eastAsia="Times New Roman" w:hAnsi="inherit" w:cs="Times New Roman"/>
          <w:b/>
          <w:bCs/>
          <w:sz w:val="27"/>
          <w:szCs w:val="27"/>
        </w:rPr>
      </w:pPr>
      <w:r w:rsidRPr="001F7E60">
        <w:rPr>
          <w:rFonts w:ascii="inherit" w:eastAsia="Times New Roman" w:hAnsi="inherit" w:cs="Times New Roman"/>
          <w:b/>
          <w:bCs/>
          <w:sz w:val="27"/>
          <w:szCs w:val="27"/>
          <w:rtl/>
        </w:rPr>
        <w:t>עושים צדק</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צדק הוא כוכב הלכת הגדול ביותר במערכת השמש, אבל רק מעט מאוד חלליות עברו לידו, ורק אחת מהן נכנסה למסלול סביבו. עד השנה. ביולי 2016 </w:t>
      </w:r>
      <w:hyperlink r:id="rId42" w:history="1">
        <w:r w:rsidRPr="001F7E60">
          <w:rPr>
            <w:rFonts w:ascii="Times New Roman" w:eastAsia="Times New Roman" w:hAnsi="Times New Roman" w:cs="Times New Roman"/>
            <w:sz w:val="24"/>
            <w:szCs w:val="24"/>
            <w:rtl/>
          </w:rPr>
          <w:t>נכנסה החללית האמריקאית ג'ונו למסלול סביב צדק</w:t>
        </w:r>
      </w:hyperlink>
      <w:r w:rsidRPr="001F7E60">
        <w:rPr>
          <w:rFonts w:ascii="Times New Roman" w:eastAsia="Times New Roman" w:hAnsi="Times New Roman" w:cs="Times New Roman"/>
          <w:sz w:val="24"/>
          <w:szCs w:val="24"/>
          <w:rtl/>
        </w:rPr>
        <w:t>, לאחר מסע של חמש שנים בחלל. היא הגיעה למרחק של כמה אלפי קילומטרים בלבד משכבת העננים האופפת אותו וכבר סיפקה תמונות מרהיבות של הענק המסתורי.</w:t>
      </w:r>
    </w:p>
    <w:p w:rsidR="001F7E60" w:rsidRPr="001F7E60" w:rsidRDefault="001F7E60" w:rsidP="001F7E60">
      <w:pPr>
        <w:spacing w:after="150" w:line="240" w:lineRule="auto"/>
        <w:rPr>
          <w:rFonts w:ascii="Times New Roman" w:eastAsia="Times New Roman" w:hAnsi="Times New Roman" w:cs="Times New Roman"/>
          <w:sz w:val="24"/>
          <w:szCs w:val="24"/>
          <w:rtl/>
        </w:rPr>
      </w:pPr>
      <w:r w:rsidRPr="001F7E60">
        <w:rPr>
          <w:rFonts w:ascii="Times New Roman" w:eastAsia="Times New Roman" w:hAnsi="Times New Roman" w:cs="Times New Roman"/>
          <w:sz w:val="24"/>
          <w:szCs w:val="24"/>
          <w:rtl/>
        </w:rPr>
        <w:t>במהלך משימה שאמורה להימשך שנתיים, צפויה ג'ונו לפענח כמה מסודותיו של צדק, בהם טיבו של הכתם האדום הגדול – ככל הנראה סופה דמוית הוריקן ענקי המשתוללת כבר מאות שנים, ולנסות לגלות אם לענק המורכב מגז יש גם ליבה מוצקה. בצוות המפעיל את המכשירים של ג'ונו שני חוקרים ישראלים – ד"ר רוית חלד מאוניברסיטת תל אביב וד"ר יוחאי כספי ממכון ויצמן למדע, שאמר עם כניסת החללית למסלולה: "משימות כאלה מספקות הזדמנות חד-פעמית לבדוק מקרוב את התיאוריות על צדק. אנו לא יודעים מה נגלה, וייתכן מאוד שיצוצו שאלות חדשו</w:t>
      </w:r>
      <w:r w:rsidR="009B515B">
        <w:rPr>
          <w:rFonts w:ascii="Times New Roman" w:eastAsia="Times New Roman" w:hAnsi="Times New Roman" w:cs="Times New Roman"/>
          <w:sz w:val="24"/>
          <w:szCs w:val="24"/>
          <w:rtl/>
        </w:rPr>
        <w:t>ת בעקבות הממצאים.</w:t>
      </w:r>
      <w:r w:rsidR="009B515B">
        <w:rPr>
          <w:rFonts w:ascii="Times New Roman" w:eastAsia="Times New Roman" w:hAnsi="Times New Roman" w:cs="Times New Roman" w:hint="cs"/>
          <w:sz w:val="24"/>
          <w:szCs w:val="24"/>
          <w:rtl/>
        </w:rPr>
        <w:t xml:space="preserve"> </w:t>
      </w:r>
      <w:r w:rsidRPr="001F7E60">
        <w:rPr>
          <w:rFonts w:ascii="Times New Roman" w:eastAsia="Times New Roman" w:hAnsi="Times New Roman" w:cs="Times New Roman"/>
          <w:sz w:val="24"/>
          <w:szCs w:val="24"/>
          <w:rtl/>
        </w:rPr>
        <w:t>המשימה הזו תפתח אופקים חדשים למדע".</w:t>
      </w:r>
    </w:p>
    <w:sectPr w:rsidR="001F7E60" w:rsidRPr="001F7E60" w:rsidSect="00F53F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5EDF"/>
    <w:multiLevelType w:val="multilevel"/>
    <w:tmpl w:val="ADDA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60"/>
    <w:rsid w:val="001F7E60"/>
    <w:rsid w:val="002D08CB"/>
    <w:rsid w:val="005A555B"/>
    <w:rsid w:val="00744771"/>
    <w:rsid w:val="009B515B"/>
    <w:rsid w:val="00BD43DC"/>
    <w:rsid w:val="00DC2E9E"/>
    <w:rsid w:val="00F53F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F7E6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7E6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F7E6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E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7E6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F7E60"/>
    <w:rPr>
      <w:rFonts w:ascii="Times New Roman" w:eastAsia="Times New Roman" w:hAnsi="Times New Roman" w:cs="Times New Roman"/>
      <w:b/>
      <w:bCs/>
      <w:sz w:val="24"/>
      <w:szCs w:val="24"/>
    </w:rPr>
  </w:style>
  <w:style w:type="paragraph" w:customStyle="1" w:styleId="meta">
    <w:name w:val="meta"/>
    <w:basedOn w:val="Normal"/>
    <w:rsid w:val="001F7E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1F7E60"/>
  </w:style>
  <w:style w:type="character" w:customStyle="1" w:styleId="apple-converted-space">
    <w:name w:val="apple-converted-space"/>
    <w:basedOn w:val="DefaultParagraphFont"/>
    <w:rsid w:val="001F7E60"/>
  </w:style>
  <w:style w:type="character" w:styleId="Hyperlink">
    <w:name w:val="Hyperlink"/>
    <w:basedOn w:val="DefaultParagraphFont"/>
    <w:uiPriority w:val="99"/>
    <w:semiHidden/>
    <w:unhideWhenUsed/>
    <w:rsid w:val="001F7E60"/>
    <w:rPr>
      <w:color w:val="0000FF"/>
      <w:u w:val="single"/>
    </w:rPr>
  </w:style>
  <w:style w:type="character" w:customStyle="1" w:styleId="1">
    <w:name w:val="תאריך1"/>
    <w:basedOn w:val="DefaultParagraphFont"/>
    <w:rsid w:val="001F7E60"/>
  </w:style>
  <w:style w:type="character" w:customStyle="1" w:styleId="comments">
    <w:name w:val="comments"/>
    <w:basedOn w:val="DefaultParagraphFont"/>
    <w:rsid w:val="001F7E60"/>
  </w:style>
  <w:style w:type="paragraph" w:customStyle="1" w:styleId="lead">
    <w:name w:val="lead"/>
    <w:basedOn w:val="Normal"/>
    <w:rsid w:val="001F7E6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60"/>
    <w:rPr>
      <w:b/>
      <w:bCs/>
    </w:rPr>
  </w:style>
  <w:style w:type="paragraph" w:styleId="NormalWeb">
    <w:name w:val="Normal (Web)"/>
    <w:basedOn w:val="Normal"/>
    <w:uiPriority w:val="99"/>
    <w:semiHidden/>
    <w:unhideWhenUsed/>
    <w:rsid w:val="001F7E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1F7E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s">
    <w:name w:val="credits"/>
    <w:basedOn w:val="DefaultParagraphFont"/>
    <w:rsid w:val="001F7E60"/>
  </w:style>
  <w:style w:type="character" w:styleId="Emphasis">
    <w:name w:val="Emphasis"/>
    <w:basedOn w:val="DefaultParagraphFont"/>
    <w:uiPriority w:val="20"/>
    <w:qFormat/>
    <w:rsid w:val="001F7E60"/>
    <w:rPr>
      <w:i/>
      <w:iCs/>
    </w:rPr>
  </w:style>
  <w:style w:type="paragraph" w:styleId="BalloonText">
    <w:name w:val="Balloon Text"/>
    <w:basedOn w:val="Normal"/>
    <w:link w:val="BalloonTextChar"/>
    <w:uiPriority w:val="99"/>
    <w:semiHidden/>
    <w:unhideWhenUsed/>
    <w:rsid w:val="001F7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E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F7E6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7E6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F7E6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E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7E6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F7E60"/>
    <w:rPr>
      <w:rFonts w:ascii="Times New Roman" w:eastAsia="Times New Roman" w:hAnsi="Times New Roman" w:cs="Times New Roman"/>
      <w:b/>
      <w:bCs/>
      <w:sz w:val="24"/>
      <w:szCs w:val="24"/>
    </w:rPr>
  </w:style>
  <w:style w:type="paragraph" w:customStyle="1" w:styleId="meta">
    <w:name w:val="meta"/>
    <w:basedOn w:val="Normal"/>
    <w:rsid w:val="001F7E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1F7E60"/>
  </w:style>
  <w:style w:type="character" w:customStyle="1" w:styleId="apple-converted-space">
    <w:name w:val="apple-converted-space"/>
    <w:basedOn w:val="DefaultParagraphFont"/>
    <w:rsid w:val="001F7E60"/>
  </w:style>
  <w:style w:type="character" w:styleId="Hyperlink">
    <w:name w:val="Hyperlink"/>
    <w:basedOn w:val="DefaultParagraphFont"/>
    <w:uiPriority w:val="99"/>
    <w:semiHidden/>
    <w:unhideWhenUsed/>
    <w:rsid w:val="001F7E60"/>
    <w:rPr>
      <w:color w:val="0000FF"/>
      <w:u w:val="single"/>
    </w:rPr>
  </w:style>
  <w:style w:type="character" w:customStyle="1" w:styleId="1">
    <w:name w:val="תאריך1"/>
    <w:basedOn w:val="DefaultParagraphFont"/>
    <w:rsid w:val="001F7E60"/>
  </w:style>
  <w:style w:type="character" w:customStyle="1" w:styleId="comments">
    <w:name w:val="comments"/>
    <w:basedOn w:val="DefaultParagraphFont"/>
    <w:rsid w:val="001F7E60"/>
  </w:style>
  <w:style w:type="paragraph" w:customStyle="1" w:styleId="lead">
    <w:name w:val="lead"/>
    <w:basedOn w:val="Normal"/>
    <w:rsid w:val="001F7E6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60"/>
    <w:rPr>
      <w:b/>
      <w:bCs/>
    </w:rPr>
  </w:style>
  <w:style w:type="paragraph" w:styleId="NormalWeb">
    <w:name w:val="Normal (Web)"/>
    <w:basedOn w:val="Normal"/>
    <w:uiPriority w:val="99"/>
    <w:semiHidden/>
    <w:unhideWhenUsed/>
    <w:rsid w:val="001F7E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1F7E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s">
    <w:name w:val="credits"/>
    <w:basedOn w:val="DefaultParagraphFont"/>
    <w:rsid w:val="001F7E60"/>
  </w:style>
  <w:style w:type="character" w:styleId="Emphasis">
    <w:name w:val="Emphasis"/>
    <w:basedOn w:val="DefaultParagraphFont"/>
    <w:uiPriority w:val="20"/>
    <w:qFormat/>
    <w:rsid w:val="001F7E60"/>
    <w:rPr>
      <w:i/>
      <w:iCs/>
    </w:rPr>
  </w:style>
  <w:style w:type="paragraph" w:styleId="BalloonText">
    <w:name w:val="Balloon Text"/>
    <w:basedOn w:val="Normal"/>
    <w:link w:val="BalloonTextChar"/>
    <w:uiPriority w:val="99"/>
    <w:semiHidden/>
    <w:unhideWhenUsed/>
    <w:rsid w:val="001F7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9609">
      <w:bodyDiv w:val="1"/>
      <w:marLeft w:val="0"/>
      <w:marRight w:val="0"/>
      <w:marTop w:val="0"/>
      <w:marBottom w:val="0"/>
      <w:divBdr>
        <w:top w:val="none" w:sz="0" w:space="0" w:color="auto"/>
        <w:left w:val="none" w:sz="0" w:space="0" w:color="auto"/>
        <w:bottom w:val="none" w:sz="0" w:space="0" w:color="auto"/>
        <w:right w:val="none" w:sz="0" w:space="0" w:color="auto"/>
      </w:divBdr>
      <w:divsChild>
        <w:div w:id="2045594608">
          <w:marLeft w:val="0"/>
          <w:marRight w:val="0"/>
          <w:marTop w:val="0"/>
          <w:marBottom w:val="0"/>
          <w:divBdr>
            <w:top w:val="none" w:sz="0" w:space="0" w:color="auto"/>
            <w:left w:val="none" w:sz="0" w:space="0" w:color="auto"/>
            <w:bottom w:val="none" w:sz="0" w:space="0" w:color="auto"/>
            <w:right w:val="none" w:sz="0" w:space="0" w:color="auto"/>
          </w:divBdr>
        </w:div>
        <w:div w:id="1414429909">
          <w:marLeft w:val="0"/>
          <w:marRight w:val="0"/>
          <w:marTop w:val="0"/>
          <w:marBottom w:val="0"/>
          <w:divBdr>
            <w:top w:val="none" w:sz="0" w:space="0" w:color="auto"/>
            <w:left w:val="none" w:sz="0" w:space="0" w:color="auto"/>
            <w:bottom w:val="none" w:sz="0" w:space="0" w:color="auto"/>
            <w:right w:val="none" w:sz="0" w:space="0" w:color="auto"/>
          </w:divBdr>
        </w:div>
      </w:divsChild>
    </w:div>
    <w:div w:id="1207369953">
      <w:bodyDiv w:val="1"/>
      <w:marLeft w:val="0"/>
      <w:marRight w:val="0"/>
      <w:marTop w:val="0"/>
      <w:marBottom w:val="0"/>
      <w:divBdr>
        <w:top w:val="none" w:sz="0" w:space="0" w:color="auto"/>
        <w:left w:val="none" w:sz="0" w:space="0" w:color="auto"/>
        <w:bottom w:val="none" w:sz="0" w:space="0" w:color="auto"/>
        <w:right w:val="none" w:sz="0" w:space="0" w:color="auto"/>
      </w:divBdr>
      <w:divsChild>
        <w:div w:id="379330285">
          <w:marLeft w:val="0"/>
          <w:marRight w:val="0"/>
          <w:marTop w:val="0"/>
          <w:marBottom w:val="0"/>
          <w:divBdr>
            <w:top w:val="none" w:sz="0" w:space="0" w:color="auto"/>
            <w:left w:val="none" w:sz="0" w:space="0" w:color="auto"/>
            <w:bottom w:val="none" w:sz="0" w:space="0" w:color="auto"/>
            <w:right w:val="none" w:sz="0" w:space="0" w:color="auto"/>
          </w:divBdr>
          <w:divsChild>
            <w:div w:id="12178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Transatlantic_communications_cable" TargetMode="External"/><Relationship Id="rId18" Type="http://schemas.openxmlformats.org/officeDocument/2006/relationships/hyperlink" Target="http://he.wikipedia.org/wiki/%D7%A4%D7%A1_%D7%99%D7%99%D7%A6%D7%95%D7%A8" TargetMode="External"/><Relationship Id="rId26" Type="http://schemas.openxmlformats.org/officeDocument/2006/relationships/hyperlink" Target="http://www.hayadan.org.il/gravitational-wave-open-new-window-to-the-univeres-1102168" TargetMode="External"/><Relationship Id="rId39" Type="http://schemas.openxmlformats.org/officeDocument/2006/relationships/hyperlink" Target="http://www.hayadan.org.il/earth-like-planet-disvocered-around-proxima-centuri" TargetMode="External"/><Relationship Id="rId21" Type="http://schemas.openxmlformats.org/officeDocument/2006/relationships/hyperlink" Target="http://he.wikipedia.org/wiki/%D7%A0%D7%90%D7%95%D7%98%D7%99%D7%9C%D7%95%D7%A1_(%D7%A6%D7%95%D7%9C%D7%9C%D7%AA_%D7%92%D7%A8%D7%A2%D7%99%D7%A0%D7%99%D7%AA)" TargetMode="External"/><Relationship Id="rId34" Type="http://schemas.openxmlformats.org/officeDocument/2006/relationships/hyperlink" Target="http://www.hayadan.org.il/the-effect-of-warming-on-sea-life-1212161" TargetMode="External"/><Relationship Id="rId42" Type="http://schemas.openxmlformats.org/officeDocument/2006/relationships/hyperlink" Target="http://www.hayadan.org.il/juno-will-explor-if-jupiter-have-a-core-0507162" TargetMode="External"/><Relationship Id="rId7" Type="http://schemas.openxmlformats.org/officeDocument/2006/relationships/hyperlink" Target="http://he.wikipedia.org/wiki/%D7%94%D7%A8%D7%9B%D7%91%D7%AA_%D7%94%D7%98%D7%A8%D7%A0%D7%A1-%D7%A1%D7%99%D7%91%D7%99%D7%A8%D7%99%D7%AA" TargetMode="External"/><Relationship Id="rId2" Type="http://schemas.openxmlformats.org/officeDocument/2006/relationships/styles" Target="styles.xml"/><Relationship Id="rId16" Type="http://schemas.openxmlformats.org/officeDocument/2006/relationships/hyperlink" Target="https://he.wikipedia.org/wiki/%D7%A1%D7%95%D7%9B%D7%A8%D7%AA" TargetMode="External"/><Relationship Id="rId20" Type="http://schemas.openxmlformats.org/officeDocument/2006/relationships/hyperlink" Target="http://he.wikipedia.org/wiki/%D7%A7%D7%95%D7%A4%D7%A1%D7%90%D7%95%D7%AA_%D7%A9%D7%99%D7%9E%D7%95%D7%A8%D7%99%D7%9D" TargetMode="External"/><Relationship Id="rId29" Type="http://schemas.openxmlformats.org/officeDocument/2006/relationships/hyperlink" Target="http://davidson.weizmann.ac.il/%D7%97%D7%93%D7%A9%D7%95%D7%AA-%D7%9E%D7%93%D7%A2/%D7%9E%D7%AA%D7%A8%D7%91%D7%95%D7%AA-%D7%94%D7%A2%D7%93%D7%95%D7%99%D7%95%D7%AA-%D7%A9%D7%A0%D7%92%D7%99%D7%A3-%D7%94%D7%96%D7%99%D7%A7%D7%94-%D7%92%D7%95%D7%A8%D7%9D-%D7%9C%D7%9E%D7%99%D7%A7%D7%A8%D7%95%D7%A6%D7%A4%D7%9C%D7%99%D7%94" TargetMode="External"/><Relationship Id="rId41" Type="http://schemas.openxmlformats.org/officeDocument/2006/relationships/hyperlink" Target="https://davidson.weizmann.ac.il/online/sciencenews/%D7%9E%D7%92%D7%A2-%D7%9C%D7%9C%D7%90-%D7%99%D7%93-%D7%90%D7%93%D7%9D" TargetMode="External"/><Relationship Id="rId1" Type="http://schemas.openxmlformats.org/officeDocument/2006/relationships/numbering" Target="numbering.xml"/><Relationship Id="rId6" Type="http://schemas.openxmlformats.org/officeDocument/2006/relationships/hyperlink" Target="http://mutal.weizmann.ac.il/images/%D7%94%D7%94%D7%96%D7%9E%D7%A0%D7%94%20(1).pdf" TargetMode="External"/><Relationship Id="rId11" Type="http://schemas.openxmlformats.org/officeDocument/2006/relationships/hyperlink" Target="http://he.wikipedia.org/wiki/%D7%92%D7%9C%D7%99%D7%9C%D7%90%D7%95_%D7%92%D7%9C%D7%99%D7%9C%D7%99%D7%99" TargetMode="External"/><Relationship Id="rId24" Type="http://schemas.openxmlformats.org/officeDocument/2006/relationships/hyperlink" Target="http://www.haaretz.co.il/opinions/today-before/1.1629941" TargetMode="External"/><Relationship Id="rId32" Type="http://schemas.openxmlformats.org/officeDocument/2006/relationships/hyperlink" Target="http://www.hayadan.org.il/price-of-pollution-0604161" TargetMode="External"/><Relationship Id="rId37" Type="http://schemas.openxmlformats.org/officeDocument/2006/relationships/hyperlink" Target="http://www.hayadan.org.il/gut-microbes-contribute-to-recurrent-yo-yo-obesity-2711169" TargetMode="External"/><Relationship Id="rId40" Type="http://schemas.openxmlformats.org/officeDocument/2006/relationships/hyperlink" Target="http://davidson.weizmann.ac.il/online/sciencenews/%D7%9C%D7%9C%D7%9E%D7%95%D7%93-%D7%9C%D7%9C%D7%9B%D7%AA-%D7%91%D7%A9%D7%9C%D7%98-%D7%A8%D7%97%D7%95%D7%A7" TargetMode="External"/><Relationship Id="rId5" Type="http://schemas.openxmlformats.org/officeDocument/2006/relationships/webSettings" Target="webSettings.xml"/><Relationship Id="rId15" Type="http://schemas.openxmlformats.org/officeDocument/2006/relationships/hyperlink" Target="https://he.wikipedia.org/wiki/%D7%90%D7%99%D7%A0%D7%A1%D7%95%D7%9C%D7%99%D7%9F" TargetMode="External"/><Relationship Id="rId23" Type="http://schemas.openxmlformats.org/officeDocument/2006/relationships/hyperlink" Target="http://www.hayadan.org.il/%D7%A7%D7%A8%D7%A0%D7%99-%D7%92%D7%9E%D7%90/" TargetMode="External"/><Relationship Id="rId28" Type="http://schemas.openxmlformats.org/officeDocument/2006/relationships/hyperlink" Target="http://davidson.weizmann.ac.il/online/sciencepanorama/%D7%94%D7%97%D7%99%D7%93%D7%95%D7%AA-%D7%94%D7%91%D7%9C%D7%AA%D7%99-%D7%A4%D7%AA%D7%95%D7%A8%D7%95%D7%AA-%D7%A9%D7%9C-%D7%94%D7%A4%D7%99%D7%96%D7%99%D7%A7%D7%94" TargetMode="External"/><Relationship Id="rId36" Type="http://schemas.openxmlformats.org/officeDocument/2006/relationships/hyperlink" Target="http://davidson.weizmann.ac.il/online/sciencenews/%D7%94%D7%92%D7%A0%D7%99%D7%9D-%D7%A9%D7%90%D7%99-%D7%90%D7%A4%D7%A9%D7%A8-%D7%91%D7%9C%D7%A2%D7%93%D7%99%D7%94%D7%9D" TargetMode="External"/><Relationship Id="rId10" Type="http://schemas.openxmlformats.org/officeDocument/2006/relationships/hyperlink" Target="http://he.wikipedia.org/wiki/%D7%98%D7%9C%D7%92%D7%A8%D7%A3" TargetMode="External"/><Relationship Id="rId19" Type="http://schemas.openxmlformats.org/officeDocument/2006/relationships/hyperlink" Target="http://he.wikipedia.org/wiki/%D7%A4%D7%98%D7%A0%D7%98" TargetMode="External"/><Relationship Id="rId31" Type="http://schemas.openxmlformats.org/officeDocument/2006/relationships/hyperlink" Target="http://davidson.weizmann.ac.il/online/sciencenews/%D7%90%D7%AA%D7%92%D7%A8-%D7%94%D7%90%D7%95%D7%95%D7%99%D7%A8-%D7%94%D7%A0%D7%A7%D7%9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e.wikipedia.org/wiki/%D7%A1%D7%9E%D7%95%D7%90%D7%9C_%D7%9E%D7%95%D7%A8%D7%A1" TargetMode="External"/><Relationship Id="rId14" Type="http://schemas.openxmlformats.org/officeDocument/2006/relationships/hyperlink" Target="http://he.wikipedia.org/wiki/%D7%90%D7%9C%D7%A4%D7%A8%D7%93_%D7%A8%D7%90%D7%A1%D7%9C_%D7%95%D7%95%D7%9C%D7%90%D7%A1" TargetMode="External"/><Relationship Id="rId22" Type="http://schemas.openxmlformats.org/officeDocument/2006/relationships/hyperlink" Target="http://he.wikipedia.org/wiki/%D7%90%D7%A0%D7%93%D7%A8%D7%94_%D7%9E%D7%A8%D7%99_%D7%90%D7%9E%D7%A4%D7%A8" TargetMode="External"/><Relationship Id="rId27" Type="http://schemas.openxmlformats.org/officeDocument/2006/relationships/hyperlink" Target="http://www.hayadan.org.il/gravity-is-talking-lisa-will-listen-0706106" TargetMode="External"/><Relationship Id="rId30" Type="http://schemas.openxmlformats.org/officeDocument/2006/relationships/hyperlink" Target="http://davidson.weizmann.ac.il/online/sciencepanorama/%D7%96%D7%99%D7%A7%D7%94-%D7%91%D7%99%D7%A9%D7%A8%D7%90%D7%9C-%D7%90%D7%99%D7%9F-%D7%A1%D7%99%D7%91%D7%94-%D7%9C%D7%93%D7%90%D7%92%D7%94" TargetMode="External"/><Relationship Id="rId35" Type="http://schemas.openxmlformats.org/officeDocument/2006/relationships/hyperlink" Target="http://davidson.weizmann.ac.il/online/underthesea/%D7%A9%D7%99%D7%A0%D7%95%D7%99%D7%99%D7%9D-%D7%91%D7%A9%D7%95%D7%A0%D7%99%D7%95%D7%AA-%D7%94%D7%90%D7%9C%D7%9E%D7%95%D7%92%D7%99%D7%9D" TargetMode="External"/><Relationship Id="rId43" Type="http://schemas.openxmlformats.org/officeDocument/2006/relationships/fontTable" Target="fontTable.xml"/><Relationship Id="rId8" Type="http://schemas.openxmlformats.org/officeDocument/2006/relationships/hyperlink" Target="http://he.wikipedia.org/wiki/%D7%90%D7%A8%D7%A0%D7%A1%D7%98_%D7%9C%D7%95%D7%A8%D7%A0%D7%A1" TargetMode="External"/><Relationship Id="rId3" Type="http://schemas.microsoft.com/office/2007/relationships/stylesWithEffects" Target="stylesWithEffects.xml"/><Relationship Id="rId12" Type="http://schemas.openxmlformats.org/officeDocument/2006/relationships/hyperlink" Target="http://www.tau.ac.il/institutes/advanced/cosmic/education/BS_TAU/astrotour/jupiter/moons.htm" TargetMode="External"/><Relationship Id="rId17" Type="http://schemas.openxmlformats.org/officeDocument/2006/relationships/hyperlink" Target="http://he.wikipedia.org/wiki/%D7%94%D7%A0%D7%A8%D7%99_%D7%A4%D7%95%D7%A8%D7%93" TargetMode="External"/><Relationship Id="rId25" Type="http://schemas.openxmlformats.org/officeDocument/2006/relationships/hyperlink" Target="http://www.hayadan.org.il/author/ettay_nevo/" TargetMode="External"/><Relationship Id="rId33" Type="http://schemas.openxmlformats.org/officeDocument/2006/relationships/hyperlink" Target="http://davidson.weizmann.ac.il/online/underthesea/%D7%9C%D7%94%D7%A6%D7%99%D7%9C-%D7%90%D7%AA-%D7%94%D7%A9%D7%95%D7%A0%D7%99%D7%95%D7%AA" TargetMode="External"/><Relationship Id="rId38" Type="http://schemas.openxmlformats.org/officeDocument/2006/relationships/hyperlink" Target="http://www.hayadan.org.il/stunning-videos-of-evolution-in-action-110916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3259</Words>
  <Characters>16297</Characters>
  <Application>Microsoft Office Word</Application>
  <DocSecurity>0</DocSecurity>
  <Lines>135</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limor daphna</dc:creator>
  <cp:lastModifiedBy>Dell</cp:lastModifiedBy>
  <cp:revision>2</cp:revision>
  <dcterms:created xsi:type="dcterms:W3CDTF">2017-01-31T21:15:00Z</dcterms:created>
  <dcterms:modified xsi:type="dcterms:W3CDTF">2017-01-31T21:15:00Z</dcterms:modified>
</cp:coreProperties>
</file>